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16F" w:rsidRDefault="00A1667A" w:rsidP="00BA716F">
      <w:pPr>
        <w:jc w:val="center"/>
        <w:rPr>
          <w:b/>
        </w:rPr>
      </w:pPr>
      <w:bookmarkStart w:id="0" w:name="_GoBack"/>
      <w:bookmarkEnd w:id="0"/>
      <w:r>
        <w:rPr>
          <w:b/>
          <w:noProof/>
        </w:rPr>
        <w:drawing>
          <wp:inline distT="0" distB="0" distL="0" distR="0">
            <wp:extent cx="5762625" cy="1257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4DAE" w:rsidRPr="00156942" w:rsidRDefault="00FB4DAE" w:rsidP="00BA716F">
      <w:pPr>
        <w:jc w:val="center"/>
        <w:rPr>
          <w:rStyle w:val="StyleArial11ptPatternClearwhite"/>
          <w:sz w:val="23"/>
        </w:rPr>
      </w:pPr>
    </w:p>
    <w:p w:rsidR="00FB4DAE" w:rsidRPr="00FB4DAE" w:rsidRDefault="00FB4DAE" w:rsidP="00FB4DAE">
      <w:pPr>
        <w:jc w:val="right"/>
        <w:rPr>
          <w:sz w:val="22"/>
          <w:szCs w:val="22"/>
        </w:rPr>
      </w:pPr>
      <w:r w:rsidRPr="00FB4DAE">
        <w:rPr>
          <w:sz w:val="22"/>
          <w:szCs w:val="22"/>
        </w:rPr>
        <w:t>č. smlouvy Příjemce: …………</w:t>
      </w:r>
    </w:p>
    <w:p w:rsidR="00FB4DAE" w:rsidRPr="00FB4DAE" w:rsidRDefault="00FB4DAE" w:rsidP="00FB4DAE">
      <w:pPr>
        <w:jc w:val="right"/>
        <w:rPr>
          <w:sz w:val="22"/>
          <w:szCs w:val="22"/>
        </w:rPr>
      </w:pPr>
      <w:r w:rsidRPr="00FB4DAE">
        <w:rPr>
          <w:sz w:val="22"/>
          <w:szCs w:val="22"/>
        </w:rPr>
        <w:t>č. smlouvy Partnera: …………</w:t>
      </w:r>
    </w:p>
    <w:p w:rsidR="00FB4DAE" w:rsidRPr="00FB4DAE" w:rsidRDefault="00FB4DAE" w:rsidP="00FB4DAE">
      <w:pPr>
        <w:jc w:val="right"/>
      </w:pPr>
    </w:p>
    <w:p w:rsidR="009801DB" w:rsidRPr="0007089C" w:rsidRDefault="009801DB" w:rsidP="00B82E8A">
      <w:pPr>
        <w:jc w:val="center"/>
        <w:rPr>
          <w:b/>
          <w:sz w:val="28"/>
          <w:szCs w:val="28"/>
        </w:rPr>
      </w:pPr>
      <w:r w:rsidRPr="0007089C">
        <w:rPr>
          <w:b/>
          <w:sz w:val="28"/>
          <w:szCs w:val="28"/>
        </w:rPr>
        <w:t>Smlouva o partnerství</w:t>
      </w:r>
      <w:r>
        <w:rPr>
          <w:b/>
          <w:sz w:val="28"/>
          <w:szCs w:val="28"/>
        </w:rPr>
        <w:t xml:space="preserve"> bez finanční</w:t>
      </w:r>
      <w:r w:rsidR="00EB3125">
        <w:rPr>
          <w:b/>
          <w:sz w:val="28"/>
          <w:szCs w:val="28"/>
        </w:rPr>
        <w:t>ho</w:t>
      </w:r>
      <w:r>
        <w:rPr>
          <w:b/>
          <w:sz w:val="28"/>
          <w:szCs w:val="28"/>
        </w:rPr>
        <w:t xml:space="preserve"> </w:t>
      </w:r>
      <w:r w:rsidR="00EB3125">
        <w:rPr>
          <w:b/>
          <w:sz w:val="28"/>
          <w:szCs w:val="28"/>
        </w:rPr>
        <w:t>příspěvku</w:t>
      </w:r>
    </w:p>
    <w:p w:rsidR="009801DB" w:rsidRPr="00156942" w:rsidRDefault="009801DB" w:rsidP="009801DB">
      <w:pPr>
        <w:pStyle w:val="WW-Zkladntext2"/>
        <w:rPr>
          <w:b w:val="0"/>
          <w:bCs/>
          <w:sz w:val="23"/>
          <w:szCs w:val="24"/>
        </w:rPr>
      </w:pPr>
      <w:r w:rsidRPr="00156942">
        <w:rPr>
          <w:b w:val="0"/>
          <w:bCs/>
          <w:sz w:val="23"/>
          <w:szCs w:val="24"/>
        </w:rPr>
        <w:t>uzavřená podle § 51 zákona č. 40/1964 Sb., Občanského zákoníku, ve znění pozdějších předpisů</w:t>
      </w:r>
    </w:p>
    <w:p w:rsidR="009801DB" w:rsidRDefault="009801DB" w:rsidP="009801DB">
      <w:pPr>
        <w:rPr>
          <w:sz w:val="23"/>
        </w:rPr>
      </w:pPr>
    </w:p>
    <w:p w:rsidR="009D68DA" w:rsidRDefault="009D68DA" w:rsidP="009801DB">
      <w:pPr>
        <w:rPr>
          <w:sz w:val="23"/>
        </w:rPr>
      </w:pPr>
    </w:p>
    <w:p w:rsidR="009801DB" w:rsidRPr="0007089C" w:rsidRDefault="009801DB" w:rsidP="009801DB">
      <w:pPr>
        <w:jc w:val="center"/>
        <w:rPr>
          <w:b/>
        </w:rPr>
      </w:pPr>
      <w:r w:rsidRPr="0007089C">
        <w:rPr>
          <w:b/>
        </w:rPr>
        <w:t>Článek I</w:t>
      </w:r>
    </w:p>
    <w:p w:rsidR="009801DB" w:rsidRPr="0007089C" w:rsidRDefault="009801DB" w:rsidP="009801DB">
      <w:pPr>
        <w:jc w:val="center"/>
        <w:rPr>
          <w:b/>
        </w:rPr>
      </w:pPr>
      <w:r w:rsidRPr="0007089C">
        <w:rPr>
          <w:b/>
        </w:rPr>
        <w:t>Smluvní strany</w:t>
      </w:r>
    </w:p>
    <w:p w:rsidR="009801DB" w:rsidRPr="00156942" w:rsidRDefault="008F72C6" w:rsidP="008F72C6">
      <w:pPr>
        <w:tabs>
          <w:tab w:val="left" w:pos="6405"/>
        </w:tabs>
        <w:jc w:val="both"/>
        <w:rPr>
          <w:sz w:val="23"/>
        </w:rPr>
      </w:pPr>
      <w:r>
        <w:rPr>
          <w:sz w:val="23"/>
        </w:rPr>
        <w:tab/>
      </w:r>
    </w:p>
    <w:p w:rsidR="009801DB" w:rsidRPr="00FB4DAE" w:rsidRDefault="00C86544" w:rsidP="009801DB">
      <w:pPr>
        <w:rPr>
          <w:b/>
          <w:sz w:val="23"/>
          <w:szCs w:val="23"/>
        </w:rPr>
      </w:pPr>
      <w:r w:rsidRPr="00FB4DAE">
        <w:rPr>
          <w:b/>
          <w:sz w:val="23"/>
          <w:szCs w:val="23"/>
        </w:rPr>
        <w:t>Zlínský kraj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 xml:space="preserve">se sídlem </w:t>
      </w:r>
      <w:r w:rsidR="00C86544" w:rsidRPr="00FB4DAE">
        <w:rPr>
          <w:sz w:val="23"/>
          <w:szCs w:val="23"/>
        </w:rPr>
        <w:t>t</w:t>
      </w:r>
      <w:r w:rsidR="00C86544" w:rsidRPr="00FB4DAE">
        <w:rPr>
          <w:rFonts w:cs="Arial"/>
          <w:sz w:val="23"/>
          <w:szCs w:val="23"/>
        </w:rPr>
        <w:t>řída Tomáše Bati 21, 761 90 Zlín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>zastoupen</w:t>
      </w:r>
      <w:r w:rsidR="00C86544" w:rsidRPr="00FB4DAE">
        <w:rPr>
          <w:sz w:val="23"/>
          <w:szCs w:val="23"/>
        </w:rPr>
        <w:t>ý</w:t>
      </w:r>
      <w:r w:rsidRPr="00FB4DAE">
        <w:rPr>
          <w:sz w:val="23"/>
          <w:szCs w:val="23"/>
        </w:rPr>
        <w:t xml:space="preserve"> </w:t>
      </w:r>
      <w:r w:rsidR="00C86544" w:rsidRPr="00FB4DAE">
        <w:rPr>
          <w:rFonts w:cs="Arial"/>
          <w:sz w:val="23"/>
          <w:szCs w:val="23"/>
        </w:rPr>
        <w:t>MVDr. Stanislavem Mišákem, hejtmanem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>IČ:</w:t>
      </w:r>
      <w:r w:rsidR="00FB4DAE" w:rsidRPr="00FB4DAE">
        <w:rPr>
          <w:rFonts w:cs="Arial"/>
          <w:sz w:val="23"/>
          <w:szCs w:val="23"/>
        </w:rPr>
        <w:t xml:space="preserve"> 70891320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 xml:space="preserve"> (dále jen „Příjemce“)</w:t>
      </w:r>
    </w:p>
    <w:p w:rsidR="009801DB" w:rsidRPr="00FB4DAE" w:rsidRDefault="009801DB" w:rsidP="009801DB">
      <w:pPr>
        <w:rPr>
          <w:sz w:val="23"/>
          <w:szCs w:val="23"/>
        </w:rPr>
      </w:pP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>a</w:t>
      </w:r>
    </w:p>
    <w:p w:rsidR="009801DB" w:rsidRPr="00FB4DAE" w:rsidRDefault="009801DB" w:rsidP="009801DB">
      <w:pPr>
        <w:rPr>
          <w:sz w:val="23"/>
          <w:szCs w:val="23"/>
        </w:rPr>
      </w:pPr>
    </w:p>
    <w:p w:rsidR="009801DB" w:rsidRPr="00FB4DAE" w:rsidRDefault="00FB4DAE" w:rsidP="009801DB">
      <w:pPr>
        <w:rPr>
          <w:b/>
          <w:sz w:val="23"/>
          <w:szCs w:val="23"/>
        </w:rPr>
      </w:pPr>
      <w:r w:rsidRPr="00FB4DAE">
        <w:rPr>
          <w:b/>
          <w:sz w:val="23"/>
          <w:szCs w:val="23"/>
        </w:rPr>
        <w:t>Olomoucký kraj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 xml:space="preserve">se sídlem </w:t>
      </w:r>
      <w:r w:rsidR="00FB4DAE" w:rsidRPr="00FB4DAE">
        <w:rPr>
          <w:sz w:val="23"/>
          <w:szCs w:val="23"/>
        </w:rPr>
        <w:t>Jeremenkova 40a, 779 11 Olomouc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 xml:space="preserve">zastoupená </w:t>
      </w:r>
      <w:r w:rsidR="00FB4DAE" w:rsidRPr="00FB4DAE">
        <w:rPr>
          <w:sz w:val="23"/>
          <w:szCs w:val="23"/>
        </w:rPr>
        <w:t>Ing. Martinem Tesaříkem, hejtmanem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 xml:space="preserve">IČ: </w:t>
      </w:r>
      <w:r w:rsidR="00FB4DAE" w:rsidRPr="00FB4DAE">
        <w:rPr>
          <w:sz w:val="23"/>
          <w:szCs w:val="23"/>
        </w:rPr>
        <w:t>60609460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 xml:space="preserve"> (dále jen „Partner“)</w:t>
      </w:r>
    </w:p>
    <w:p w:rsidR="009801DB" w:rsidRPr="00FB4DAE" w:rsidRDefault="009801DB" w:rsidP="009801DB">
      <w:pPr>
        <w:rPr>
          <w:sz w:val="23"/>
          <w:szCs w:val="23"/>
        </w:rPr>
      </w:pPr>
      <w:r w:rsidRPr="00FB4DAE">
        <w:rPr>
          <w:sz w:val="23"/>
          <w:szCs w:val="23"/>
        </w:rPr>
        <w:tab/>
      </w:r>
    </w:p>
    <w:p w:rsidR="009801DB" w:rsidRPr="00156942" w:rsidRDefault="009801DB" w:rsidP="006C7BCA">
      <w:pPr>
        <w:pStyle w:val="Obsah2"/>
        <w:ind w:left="0"/>
      </w:pPr>
      <w:r w:rsidRPr="00FB4DAE">
        <w:rPr>
          <w:sz w:val="23"/>
          <w:szCs w:val="23"/>
        </w:rPr>
        <w:t>uzavřeli níže uvedeného dne, měsíce a roku tuto Sm</w:t>
      </w:r>
      <w:r w:rsidR="002D62E7">
        <w:rPr>
          <w:sz w:val="23"/>
          <w:szCs w:val="23"/>
        </w:rPr>
        <w:t>louvu o partnerství (dále jen „s</w:t>
      </w:r>
      <w:r w:rsidRPr="00FB4DAE">
        <w:rPr>
          <w:sz w:val="23"/>
          <w:szCs w:val="23"/>
        </w:rPr>
        <w:t>mlouva“):</w:t>
      </w:r>
    </w:p>
    <w:p w:rsidR="009801DB" w:rsidRDefault="009801DB" w:rsidP="009801DB">
      <w:pPr>
        <w:jc w:val="center"/>
        <w:rPr>
          <w:b/>
        </w:rPr>
      </w:pPr>
    </w:p>
    <w:p w:rsidR="009801DB" w:rsidRDefault="009801DB" w:rsidP="009801DB">
      <w:pPr>
        <w:jc w:val="center"/>
        <w:rPr>
          <w:b/>
        </w:rPr>
      </w:pPr>
    </w:p>
    <w:p w:rsidR="004C1ADD" w:rsidRDefault="004C1ADD" w:rsidP="009801DB">
      <w:pPr>
        <w:jc w:val="center"/>
        <w:rPr>
          <w:b/>
        </w:rPr>
      </w:pPr>
    </w:p>
    <w:p w:rsidR="009801DB" w:rsidRPr="0007089C" w:rsidRDefault="009801DB" w:rsidP="006C7BCA">
      <w:pPr>
        <w:keepNext/>
        <w:jc w:val="center"/>
        <w:rPr>
          <w:b/>
        </w:rPr>
      </w:pPr>
      <w:r w:rsidRPr="0007089C">
        <w:rPr>
          <w:b/>
        </w:rPr>
        <w:t>Článek II</w:t>
      </w:r>
    </w:p>
    <w:p w:rsidR="009801DB" w:rsidRPr="0007089C" w:rsidRDefault="009801DB" w:rsidP="006C7BCA">
      <w:pPr>
        <w:keepNext/>
        <w:jc w:val="center"/>
        <w:rPr>
          <w:b/>
        </w:rPr>
      </w:pPr>
      <w:r w:rsidRPr="0007089C">
        <w:rPr>
          <w:b/>
        </w:rPr>
        <w:t>Předmět a účel smlouvy</w:t>
      </w:r>
    </w:p>
    <w:p w:rsidR="009801DB" w:rsidRPr="00156942" w:rsidRDefault="009801DB" w:rsidP="006C7BCA">
      <w:pPr>
        <w:keepNext/>
        <w:rPr>
          <w:sz w:val="23"/>
        </w:rPr>
      </w:pPr>
    </w:p>
    <w:p w:rsidR="009801DB" w:rsidRPr="00156942" w:rsidRDefault="009801DB" w:rsidP="006C7BCA">
      <w:pPr>
        <w:pStyle w:val="Zkladntext"/>
        <w:keepNext/>
        <w:numPr>
          <w:ilvl w:val="0"/>
          <w:numId w:val="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</w:rPr>
      </w:pPr>
      <w:r w:rsidRPr="003109C9">
        <w:rPr>
          <w:sz w:val="23"/>
        </w:rPr>
        <w:t xml:space="preserve">Předmětem této </w:t>
      </w:r>
      <w:r w:rsidR="00F135B1">
        <w:rPr>
          <w:sz w:val="23"/>
        </w:rPr>
        <w:t>s</w:t>
      </w:r>
      <w:r w:rsidRPr="003109C9">
        <w:rPr>
          <w:sz w:val="23"/>
        </w:rPr>
        <w:t>mlouvy je úprava právního postavení Příjemce a jeho Partnerů, jejich úlohy</w:t>
      </w:r>
      <w:r w:rsidRPr="00156942">
        <w:rPr>
          <w:sz w:val="23"/>
        </w:rPr>
        <w:t xml:space="preserve"> a odpovědnosti, jakož i úprava jejich vzájemných práv a povinností při </w:t>
      </w:r>
      <w:r>
        <w:rPr>
          <w:sz w:val="23"/>
        </w:rPr>
        <w:t xml:space="preserve">realizaci </w:t>
      </w:r>
      <w:r w:rsidR="00F135B1">
        <w:rPr>
          <w:sz w:val="23"/>
        </w:rPr>
        <w:t>p</w:t>
      </w:r>
      <w:r>
        <w:rPr>
          <w:sz w:val="23"/>
        </w:rPr>
        <w:t>roj</w:t>
      </w:r>
      <w:r w:rsidR="00F135B1">
        <w:rPr>
          <w:sz w:val="23"/>
        </w:rPr>
        <w:t>ektu dle odst. 2 tohoto článku</w:t>
      </w:r>
      <w:r>
        <w:rPr>
          <w:sz w:val="23"/>
        </w:rPr>
        <w:t>.</w:t>
      </w:r>
    </w:p>
    <w:p w:rsidR="009801DB" w:rsidRPr="00156942" w:rsidRDefault="009801DB" w:rsidP="009801DB">
      <w:pPr>
        <w:pStyle w:val="Zkladntext"/>
        <w:numPr>
          <w:ilvl w:val="0"/>
          <w:numId w:val="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</w:rPr>
      </w:pPr>
      <w:r w:rsidRPr="00156942">
        <w:rPr>
          <w:sz w:val="23"/>
        </w:rPr>
        <w:t xml:space="preserve">Účelem této </w:t>
      </w:r>
      <w:r w:rsidR="002D62E7">
        <w:rPr>
          <w:sz w:val="23"/>
        </w:rPr>
        <w:t>s</w:t>
      </w:r>
      <w:r>
        <w:rPr>
          <w:sz w:val="23"/>
        </w:rPr>
        <w:t>mlouvy</w:t>
      </w:r>
      <w:r w:rsidRPr="00156942">
        <w:rPr>
          <w:sz w:val="23"/>
        </w:rPr>
        <w:t xml:space="preserve"> je upravit vzájemnou spolupráci </w:t>
      </w:r>
      <w:r>
        <w:rPr>
          <w:sz w:val="23"/>
        </w:rPr>
        <w:t xml:space="preserve">Partnerů, kteří společně realizují </w:t>
      </w:r>
      <w:r w:rsidR="00F135B1">
        <w:rPr>
          <w:sz w:val="23"/>
          <w:szCs w:val="23"/>
        </w:rPr>
        <w:t>p</w:t>
      </w:r>
      <w:r w:rsidRPr="00FB4DAE">
        <w:rPr>
          <w:sz w:val="23"/>
          <w:szCs w:val="23"/>
        </w:rPr>
        <w:t xml:space="preserve">rojekt </w:t>
      </w:r>
      <w:r w:rsidRPr="00481DB5">
        <w:rPr>
          <w:b/>
          <w:sz w:val="23"/>
          <w:szCs w:val="23"/>
        </w:rPr>
        <w:t>„</w:t>
      </w:r>
      <w:r w:rsidR="00FB4DAE" w:rsidRPr="00481DB5">
        <w:rPr>
          <w:b/>
          <w:sz w:val="23"/>
          <w:szCs w:val="23"/>
        </w:rPr>
        <w:t>KUDY KAM - orientace žáků Olomouckého a Zlínského kraje v systému veřejné správy</w:t>
      </w:r>
      <w:r w:rsidRPr="00481DB5">
        <w:rPr>
          <w:b/>
          <w:sz w:val="23"/>
          <w:szCs w:val="23"/>
        </w:rPr>
        <w:t>“</w:t>
      </w:r>
      <w:r w:rsidR="00E70AC8" w:rsidRPr="00E70AC8">
        <w:rPr>
          <w:sz w:val="23"/>
          <w:szCs w:val="23"/>
        </w:rPr>
        <w:t>,</w:t>
      </w:r>
      <w:r w:rsidR="00E70AC8">
        <w:rPr>
          <w:b/>
          <w:sz w:val="23"/>
          <w:szCs w:val="23"/>
        </w:rPr>
        <w:t xml:space="preserve"> </w:t>
      </w:r>
      <w:r w:rsidR="00E70AC8" w:rsidRPr="009D68DA">
        <w:rPr>
          <w:sz w:val="23"/>
        </w:rPr>
        <w:t xml:space="preserve">registrační číslo projektu: </w:t>
      </w:r>
      <w:r w:rsidR="00E70AC8" w:rsidRPr="009D68DA">
        <w:t>CZ.1.07/1.1.00/26.0057</w:t>
      </w:r>
      <w:r w:rsidRPr="00156942">
        <w:rPr>
          <w:sz w:val="23"/>
        </w:rPr>
        <w:t xml:space="preserve"> </w:t>
      </w:r>
      <w:r w:rsidR="00F135B1">
        <w:rPr>
          <w:sz w:val="23"/>
          <w:szCs w:val="23"/>
        </w:rPr>
        <w:t>(dále jen „Projekt“)</w:t>
      </w:r>
      <w:r w:rsidR="00E70AC8">
        <w:rPr>
          <w:sz w:val="23"/>
          <w:szCs w:val="23"/>
        </w:rPr>
        <w:t>,</w:t>
      </w:r>
      <w:r w:rsidR="00F135B1">
        <w:rPr>
          <w:sz w:val="23"/>
          <w:szCs w:val="23"/>
        </w:rPr>
        <w:t xml:space="preserve"> </w:t>
      </w:r>
      <w:r w:rsidRPr="00156942">
        <w:rPr>
          <w:sz w:val="23"/>
        </w:rPr>
        <w:t xml:space="preserve">v rámci Operačního programu </w:t>
      </w:r>
      <w:r w:rsidRPr="00156942">
        <w:rPr>
          <w:sz w:val="23"/>
          <w:szCs w:val="23"/>
        </w:rPr>
        <w:t>Vzdělávání pro konkurenceschopnost</w:t>
      </w:r>
      <w:r w:rsidRPr="00156942">
        <w:rPr>
          <w:sz w:val="23"/>
        </w:rPr>
        <w:t xml:space="preserve">. </w:t>
      </w:r>
    </w:p>
    <w:p w:rsidR="009801DB" w:rsidRDefault="009801DB" w:rsidP="009801DB">
      <w:pPr>
        <w:pStyle w:val="Zkladntext"/>
        <w:numPr>
          <w:ilvl w:val="0"/>
          <w:numId w:val="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</w:rPr>
      </w:pPr>
      <w:r w:rsidRPr="003109C9">
        <w:rPr>
          <w:sz w:val="23"/>
        </w:rPr>
        <w:lastRenderedPageBreak/>
        <w:t>Vztahy mezi Příjemcem a jeho Partnery se řídí principy partnerství, které jsou vymezeny v Příručce pro příjemce finanční podpory z Ope</w:t>
      </w:r>
      <w:r w:rsidR="00E70AC8">
        <w:rPr>
          <w:sz w:val="23"/>
        </w:rPr>
        <w:t>račního programu Vzdělávání pro </w:t>
      </w:r>
      <w:r w:rsidRPr="003109C9">
        <w:rPr>
          <w:sz w:val="23"/>
        </w:rPr>
        <w:t>konkurenceschopnost (dále jen „Příručka pro příjemce“).</w:t>
      </w:r>
    </w:p>
    <w:p w:rsidR="009801DB" w:rsidRPr="003109C9" w:rsidRDefault="009801DB" w:rsidP="003109C9">
      <w:pPr>
        <w:pStyle w:val="Zkladntext"/>
        <w:numPr>
          <w:ilvl w:val="0"/>
          <w:numId w:val="7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</w:rPr>
      </w:pPr>
      <w:r w:rsidRPr="003109C9">
        <w:rPr>
          <w:sz w:val="23"/>
        </w:rPr>
        <w:t>Příjemce a jeho Partneři jsou povinni při realizaci Projektu postupovat</w:t>
      </w:r>
      <w:r w:rsidR="002D62E7">
        <w:rPr>
          <w:sz w:val="23"/>
        </w:rPr>
        <w:t xml:space="preserve"> dle pravidel uvedených v této s</w:t>
      </w:r>
      <w:r w:rsidRPr="003109C9">
        <w:rPr>
          <w:sz w:val="23"/>
        </w:rPr>
        <w:t xml:space="preserve">mlouvě, Rozhodnutí o poskytnutí dotace, případně jiného právního aktu vydaného poskytovatelem dotace, Operačním programu </w:t>
      </w:r>
      <w:r w:rsidRPr="003109C9">
        <w:rPr>
          <w:sz w:val="23"/>
          <w:szCs w:val="23"/>
        </w:rPr>
        <w:t>Vzdělávání pro konkurenceschopnost</w:t>
      </w:r>
      <w:r w:rsidRPr="003109C9">
        <w:rPr>
          <w:sz w:val="23"/>
        </w:rPr>
        <w:t xml:space="preserve">, </w:t>
      </w:r>
      <w:r w:rsidRPr="003109C9">
        <w:rPr>
          <w:sz w:val="23"/>
          <w:szCs w:val="23"/>
        </w:rPr>
        <w:t>Prováděcím dokumentu Operačního programu Vzdělávání pro konkurenceschopnost (dále jen „Prováděcí dokument“)</w:t>
      </w:r>
      <w:r w:rsidRPr="003109C9">
        <w:rPr>
          <w:sz w:val="23"/>
        </w:rPr>
        <w:t xml:space="preserve">, </w:t>
      </w:r>
      <w:r w:rsidRPr="003109C9">
        <w:rPr>
          <w:sz w:val="23"/>
          <w:szCs w:val="23"/>
        </w:rPr>
        <w:t xml:space="preserve">Příručce pro žadatele o finanční podporu z Operačního programu Vzdělávání pro konkurenceschopnost (dále jen „Příručka pro žadatele“), </w:t>
      </w:r>
      <w:r w:rsidRPr="003109C9">
        <w:rPr>
          <w:sz w:val="23"/>
        </w:rPr>
        <w:t>Příručce pro příjemce</w:t>
      </w:r>
      <w:r w:rsidR="003109C9" w:rsidRPr="003109C9">
        <w:rPr>
          <w:sz w:val="23"/>
        </w:rPr>
        <w:t>.</w:t>
      </w:r>
    </w:p>
    <w:p w:rsidR="009801DB" w:rsidRDefault="009801DB" w:rsidP="009801DB">
      <w:pPr>
        <w:rPr>
          <w:sz w:val="23"/>
        </w:rPr>
      </w:pPr>
    </w:p>
    <w:p w:rsidR="00481DB5" w:rsidRPr="00156942" w:rsidRDefault="00481DB5" w:rsidP="009801DB">
      <w:pPr>
        <w:rPr>
          <w:sz w:val="23"/>
        </w:rPr>
      </w:pPr>
    </w:p>
    <w:p w:rsidR="009801DB" w:rsidRPr="0007089C" w:rsidRDefault="009801DB" w:rsidP="009801DB">
      <w:pPr>
        <w:jc w:val="center"/>
        <w:rPr>
          <w:b/>
        </w:rPr>
      </w:pPr>
      <w:r w:rsidRPr="0007089C">
        <w:rPr>
          <w:b/>
        </w:rPr>
        <w:t>Článek III</w:t>
      </w:r>
    </w:p>
    <w:p w:rsidR="009801DB" w:rsidRPr="0007089C" w:rsidRDefault="009801DB" w:rsidP="009801DB">
      <w:pPr>
        <w:jc w:val="center"/>
        <w:rPr>
          <w:b/>
        </w:rPr>
      </w:pPr>
      <w:r w:rsidRPr="0007089C">
        <w:rPr>
          <w:b/>
        </w:rPr>
        <w:t>Práva a povinnosti smluvních stran</w:t>
      </w:r>
    </w:p>
    <w:p w:rsidR="009801DB" w:rsidRPr="00156942" w:rsidRDefault="009801DB" w:rsidP="009801DB">
      <w:pPr>
        <w:rPr>
          <w:b/>
          <w:sz w:val="23"/>
        </w:rPr>
      </w:pPr>
    </w:p>
    <w:p w:rsidR="009801DB" w:rsidRPr="00D24E0B" w:rsidRDefault="009801DB" w:rsidP="00921721">
      <w:pPr>
        <w:tabs>
          <w:tab w:val="num" w:pos="0"/>
        </w:tabs>
        <w:spacing w:after="60"/>
        <w:jc w:val="both"/>
        <w:rPr>
          <w:sz w:val="23"/>
        </w:rPr>
      </w:pPr>
      <w:r w:rsidRPr="00156942">
        <w:rPr>
          <w:sz w:val="23"/>
        </w:rPr>
        <w:t xml:space="preserve">Smluvní strany se dohodly, že se budou spolupodílet </w:t>
      </w:r>
      <w:r>
        <w:rPr>
          <w:sz w:val="23"/>
        </w:rPr>
        <w:t>na realizaci P</w:t>
      </w:r>
      <w:r w:rsidRPr="00156942">
        <w:rPr>
          <w:sz w:val="23"/>
        </w:rPr>
        <w:t xml:space="preserve">rojektu uvedeného v čl. II této </w:t>
      </w:r>
      <w:r w:rsidR="002D62E7">
        <w:rPr>
          <w:sz w:val="23"/>
        </w:rPr>
        <w:t>s</w:t>
      </w:r>
      <w:r>
        <w:rPr>
          <w:sz w:val="23"/>
        </w:rPr>
        <w:t>mlouvy</w:t>
      </w:r>
      <w:r w:rsidRPr="00156942">
        <w:rPr>
          <w:sz w:val="23"/>
        </w:rPr>
        <w:t xml:space="preserve"> tak, </w:t>
      </w:r>
      <w:r w:rsidRPr="00D24E0B">
        <w:rPr>
          <w:sz w:val="23"/>
        </w:rPr>
        <w:t>že:</w:t>
      </w:r>
    </w:p>
    <w:p w:rsidR="00D24E0B" w:rsidRPr="00D24E0B" w:rsidRDefault="00D24E0B" w:rsidP="00921721">
      <w:pPr>
        <w:tabs>
          <w:tab w:val="num" w:pos="0"/>
        </w:tabs>
        <w:spacing w:after="60"/>
        <w:jc w:val="both"/>
        <w:rPr>
          <w:sz w:val="23"/>
          <w:szCs w:val="23"/>
        </w:rPr>
      </w:pPr>
    </w:p>
    <w:p w:rsidR="00931639" w:rsidRPr="00D24E0B" w:rsidRDefault="00931639" w:rsidP="00931639">
      <w:pPr>
        <w:pStyle w:val="Zkladntext"/>
        <w:numPr>
          <w:ilvl w:val="0"/>
          <w:numId w:val="17"/>
        </w:numPr>
        <w:spacing w:after="0"/>
        <w:jc w:val="both"/>
        <w:rPr>
          <w:sz w:val="23"/>
          <w:szCs w:val="23"/>
        </w:rPr>
      </w:pPr>
      <w:r w:rsidRPr="00D24E0B">
        <w:rPr>
          <w:sz w:val="23"/>
          <w:szCs w:val="23"/>
        </w:rPr>
        <w:t xml:space="preserve">Příjemce bude provádět tyto činnosti: </w:t>
      </w:r>
    </w:p>
    <w:p w:rsidR="00931639" w:rsidRPr="00D24E0B" w:rsidRDefault="00931639" w:rsidP="00931639">
      <w:pPr>
        <w:numPr>
          <w:ilvl w:val="0"/>
          <w:numId w:val="18"/>
        </w:numPr>
        <w:autoSpaceDN w:val="0"/>
        <w:jc w:val="both"/>
        <w:rPr>
          <w:i/>
          <w:iCs/>
          <w:sz w:val="23"/>
          <w:szCs w:val="23"/>
        </w:rPr>
      </w:pPr>
      <w:r w:rsidRPr="00D24E0B">
        <w:rPr>
          <w:i/>
          <w:iCs/>
          <w:sz w:val="23"/>
          <w:szCs w:val="23"/>
        </w:rPr>
        <w:t>řízení Projektu a projektového týmu,</w:t>
      </w:r>
    </w:p>
    <w:p w:rsidR="00931639" w:rsidRPr="00931639" w:rsidRDefault="00931639" w:rsidP="00931639">
      <w:pPr>
        <w:numPr>
          <w:ilvl w:val="0"/>
          <w:numId w:val="18"/>
        </w:numPr>
        <w:autoSpaceDN w:val="0"/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přípravu materiálů, které mají v rámci realizace Projektu vzniknout,</w:t>
      </w:r>
    </w:p>
    <w:p w:rsidR="00931639" w:rsidRPr="00931639" w:rsidRDefault="00931639" w:rsidP="00931639">
      <w:pPr>
        <w:numPr>
          <w:ilvl w:val="0"/>
          <w:numId w:val="18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zprostředkování kontaktu s cílovou skupinou ve svém územním obvodu (zajištění přenosu informací mezi cílovou skupinou a Příjemcem),</w:t>
      </w:r>
    </w:p>
    <w:p w:rsidR="0063466E" w:rsidRPr="0063466E" w:rsidRDefault="0063466E" w:rsidP="0063466E">
      <w:pPr>
        <w:pStyle w:val="Odstavecseseznamem"/>
        <w:numPr>
          <w:ilvl w:val="0"/>
          <w:numId w:val="18"/>
        </w:numPr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 w:rsidRPr="00931639">
        <w:rPr>
          <w:rFonts w:ascii="Times New Roman" w:hAnsi="Times New Roman" w:cs="Times New Roman"/>
          <w:i/>
          <w:iCs/>
          <w:sz w:val="23"/>
          <w:szCs w:val="23"/>
        </w:rPr>
        <w:t>aktualizování dat a doplňování nových životních situací včetně změn souvisejících s legislativou i po dobu udržitelnosti Projektu</w:t>
      </w:r>
    </w:p>
    <w:p w:rsidR="00931639" w:rsidRPr="00931639" w:rsidRDefault="00931639" w:rsidP="00931639">
      <w:pPr>
        <w:numPr>
          <w:ilvl w:val="0"/>
          <w:numId w:val="18"/>
        </w:numPr>
        <w:autoSpaceDN w:val="0"/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průběžné informování Partnera,</w:t>
      </w:r>
    </w:p>
    <w:p w:rsidR="00931639" w:rsidRPr="00931639" w:rsidRDefault="00931639" w:rsidP="00931639">
      <w:pPr>
        <w:numPr>
          <w:ilvl w:val="0"/>
          <w:numId w:val="18"/>
        </w:numPr>
        <w:autoSpaceDN w:val="0"/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průběžné vyhodnocování projektových činností,</w:t>
      </w:r>
    </w:p>
    <w:p w:rsidR="00931639" w:rsidRPr="00931639" w:rsidRDefault="00931639" w:rsidP="00931639">
      <w:pPr>
        <w:numPr>
          <w:ilvl w:val="0"/>
          <w:numId w:val="18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vyhodnocení připomínek a hodnocení výstupů z Projektu,</w:t>
      </w:r>
    </w:p>
    <w:p w:rsidR="00931639" w:rsidRPr="00931639" w:rsidRDefault="00931639" w:rsidP="00931639">
      <w:pPr>
        <w:numPr>
          <w:ilvl w:val="0"/>
          <w:numId w:val="18"/>
        </w:numPr>
        <w:autoSpaceDN w:val="0"/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provádění publicit</w:t>
      </w:r>
      <w:r w:rsidR="00DA2292">
        <w:rPr>
          <w:i/>
          <w:iCs/>
          <w:sz w:val="23"/>
          <w:szCs w:val="23"/>
        </w:rPr>
        <w:t>y</w:t>
      </w:r>
      <w:r w:rsidRPr="00931639">
        <w:rPr>
          <w:i/>
          <w:iCs/>
          <w:sz w:val="23"/>
          <w:szCs w:val="23"/>
        </w:rPr>
        <w:t xml:space="preserve"> Projektu,</w:t>
      </w:r>
    </w:p>
    <w:p w:rsidR="00931639" w:rsidRPr="00931639" w:rsidRDefault="00931639" w:rsidP="00931639">
      <w:pPr>
        <w:numPr>
          <w:ilvl w:val="0"/>
          <w:numId w:val="18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projednání veškerých změn a povinností s Parterem,</w:t>
      </w:r>
    </w:p>
    <w:p w:rsidR="00931639" w:rsidRPr="00931639" w:rsidRDefault="00931639" w:rsidP="00931639">
      <w:pPr>
        <w:numPr>
          <w:ilvl w:val="0"/>
          <w:numId w:val="18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zpracování monitorovacích zpráv a předkládání žádostí o platby.</w:t>
      </w:r>
    </w:p>
    <w:p w:rsidR="00931639" w:rsidRPr="00931639" w:rsidRDefault="00931639" w:rsidP="00931639">
      <w:pPr>
        <w:spacing w:after="60"/>
        <w:ind w:left="1048"/>
        <w:jc w:val="both"/>
        <w:rPr>
          <w:sz w:val="23"/>
          <w:szCs w:val="23"/>
        </w:rPr>
      </w:pPr>
    </w:p>
    <w:p w:rsidR="00931639" w:rsidRPr="00931639" w:rsidRDefault="00931639" w:rsidP="00931639">
      <w:pPr>
        <w:pStyle w:val="Zkladntext"/>
        <w:numPr>
          <w:ilvl w:val="0"/>
          <w:numId w:val="17"/>
        </w:numPr>
        <w:spacing w:after="0"/>
        <w:jc w:val="both"/>
        <w:rPr>
          <w:sz w:val="23"/>
          <w:szCs w:val="23"/>
        </w:rPr>
      </w:pPr>
      <w:r w:rsidRPr="00931639">
        <w:rPr>
          <w:sz w:val="23"/>
          <w:szCs w:val="23"/>
        </w:rPr>
        <w:t>Partner bude provádět tyto činnosti:</w:t>
      </w:r>
    </w:p>
    <w:p w:rsidR="00931639" w:rsidRPr="00931639" w:rsidRDefault="00931639" w:rsidP="00931639">
      <w:pPr>
        <w:numPr>
          <w:ilvl w:val="0"/>
          <w:numId w:val="19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připomínkování a hodnocení výstupů z Projektu,</w:t>
      </w:r>
    </w:p>
    <w:p w:rsidR="00931639" w:rsidRPr="00931639" w:rsidRDefault="00931639" w:rsidP="00931639">
      <w:pPr>
        <w:numPr>
          <w:ilvl w:val="0"/>
          <w:numId w:val="19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spolupráce při zajišťování cílové skupiny ve svém územním obvodu,</w:t>
      </w:r>
    </w:p>
    <w:p w:rsidR="00931639" w:rsidRPr="00931639" w:rsidRDefault="00931639" w:rsidP="00931639">
      <w:pPr>
        <w:numPr>
          <w:ilvl w:val="0"/>
          <w:numId w:val="19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zprostředkování kontaktu s cílovou skupinou ve svém územním obvodu (zajištění přenosu informací mezi cílovou skupinou a Příjemcem),</w:t>
      </w:r>
    </w:p>
    <w:p w:rsidR="00931639" w:rsidRPr="00931639" w:rsidRDefault="00931639" w:rsidP="00931639">
      <w:pPr>
        <w:numPr>
          <w:ilvl w:val="0"/>
          <w:numId w:val="19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spolupráce na definování potřeb cílové skupiny,</w:t>
      </w:r>
    </w:p>
    <w:p w:rsidR="00931639" w:rsidRPr="00931639" w:rsidRDefault="00931639" w:rsidP="00931639">
      <w:pPr>
        <w:numPr>
          <w:ilvl w:val="0"/>
          <w:numId w:val="19"/>
        </w:numPr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spolupráce na návrhu změn a doplnění projektu,</w:t>
      </w:r>
      <w:r w:rsidRPr="00931639">
        <w:rPr>
          <w:i/>
          <w:iCs/>
          <w:strike/>
          <w:sz w:val="23"/>
          <w:szCs w:val="23"/>
        </w:rPr>
        <w:t xml:space="preserve"> </w:t>
      </w:r>
    </w:p>
    <w:p w:rsidR="00931639" w:rsidRPr="00931639" w:rsidRDefault="00931639" w:rsidP="00931639">
      <w:pPr>
        <w:pStyle w:val="Odstavecseseznamem"/>
        <w:numPr>
          <w:ilvl w:val="0"/>
          <w:numId w:val="19"/>
        </w:numPr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 w:rsidRPr="00931639">
        <w:rPr>
          <w:rFonts w:ascii="Times New Roman" w:hAnsi="Times New Roman" w:cs="Times New Roman"/>
          <w:i/>
          <w:iCs/>
          <w:sz w:val="23"/>
          <w:szCs w:val="23"/>
        </w:rPr>
        <w:t>aktualizování dat a doplňování nových životních situací včetně změn souvisejících s legislativou i po dobu udržitelnosti Projektu</w:t>
      </w:r>
    </w:p>
    <w:p w:rsidR="00931639" w:rsidRPr="00931639" w:rsidRDefault="00931639" w:rsidP="00931639">
      <w:pPr>
        <w:numPr>
          <w:ilvl w:val="0"/>
          <w:numId w:val="19"/>
        </w:numPr>
        <w:autoSpaceDN w:val="0"/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provádění publicit</w:t>
      </w:r>
      <w:r w:rsidR="00DA2292">
        <w:rPr>
          <w:i/>
          <w:iCs/>
          <w:sz w:val="23"/>
          <w:szCs w:val="23"/>
        </w:rPr>
        <w:t>y</w:t>
      </w:r>
      <w:r w:rsidRPr="00931639">
        <w:rPr>
          <w:i/>
          <w:iCs/>
          <w:sz w:val="23"/>
          <w:szCs w:val="23"/>
        </w:rPr>
        <w:t xml:space="preserve"> Projektu,</w:t>
      </w:r>
    </w:p>
    <w:p w:rsidR="00931639" w:rsidRPr="00931639" w:rsidRDefault="00931639" w:rsidP="00931639">
      <w:pPr>
        <w:numPr>
          <w:ilvl w:val="0"/>
          <w:numId w:val="19"/>
        </w:numPr>
        <w:spacing w:after="60"/>
        <w:jc w:val="both"/>
        <w:rPr>
          <w:i/>
          <w:iCs/>
          <w:sz w:val="23"/>
          <w:szCs w:val="23"/>
        </w:rPr>
      </w:pPr>
      <w:r w:rsidRPr="00931639">
        <w:rPr>
          <w:i/>
          <w:iCs/>
          <w:sz w:val="23"/>
          <w:szCs w:val="23"/>
        </w:rPr>
        <w:t>zpracování zpráv o své činnosti v dohodnutých termínech.</w:t>
      </w:r>
    </w:p>
    <w:p w:rsidR="009801DB" w:rsidRPr="00786BA8" w:rsidRDefault="00B0352F" w:rsidP="00B0352F">
      <w:pPr>
        <w:ind w:left="357"/>
        <w:jc w:val="both"/>
        <w:rPr>
          <w:sz w:val="23"/>
          <w:szCs w:val="23"/>
        </w:rPr>
      </w:pPr>
      <w:r w:rsidRPr="00786BA8">
        <w:rPr>
          <w:sz w:val="23"/>
          <w:szCs w:val="23"/>
        </w:rPr>
        <w:t>Bližší podmínky spolupráce a rozsah povinností každé ze smluvních stran jsou popsány v </w:t>
      </w:r>
      <w:r w:rsidRPr="00786BA8">
        <w:rPr>
          <w:sz w:val="23"/>
        </w:rPr>
        <w:t xml:space="preserve">žádosti o finanční podporu </w:t>
      </w:r>
      <w:r w:rsidRPr="00786BA8">
        <w:rPr>
          <w:sz w:val="23"/>
          <w:szCs w:val="23"/>
        </w:rPr>
        <w:t>Projektu.</w:t>
      </w:r>
    </w:p>
    <w:p w:rsidR="009801DB" w:rsidRPr="00D24E0B" w:rsidRDefault="009801DB" w:rsidP="009801DB">
      <w:pPr>
        <w:pStyle w:val="Zkladntext"/>
        <w:numPr>
          <w:ilvl w:val="0"/>
          <w:numId w:val="8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  <w:szCs w:val="23"/>
        </w:rPr>
      </w:pPr>
      <w:r w:rsidRPr="00D24E0B">
        <w:rPr>
          <w:sz w:val="23"/>
          <w:szCs w:val="23"/>
        </w:rPr>
        <w:t xml:space="preserve">Příjemce a </w:t>
      </w:r>
      <w:r w:rsidR="00481DB5" w:rsidRPr="00D24E0B">
        <w:rPr>
          <w:sz w:val="23"/>
          <w:szCs w:val="23"/>
        </w:rPr>
        <w:t>Partner</w:t>
      </w:r>
      <w:r w:rsidRPr="00D24E0B">
        <w:rPr>
          <w:sz w:val="23"/>
          <w:szCs w:val="23"/>
        </w:rPr>
        <w:t xml:space="preserve"> se zavazují nést plnou odpovědnost za realizaci činností, které mají vykonávat dle této </w:t>
      </w:r>
      <w:r w:rsidR="002D62E7" w:rsidRPr="00D24E0B">
        <w:rPr>
          <w:sz w:val="23"/>
          <w:szCs w:val="23"/>
        </w:rPr>
        <w:t>s</w:t>
      </w:r>
      <w:r w:rsidRPr="00D24E0B">
        <w:rPr>
          <w:sz w:val="23"/>
          <w:szCs w:val="23"/>
        </w:rPr>
        <w:t>mlouvy</w:t>
      </w:r>
      <w:r w:rsidR="00F135B1" w:rsidRPr="00D24E0B">
        <w:rPr>
          <w:sz w:val="23"/>
          <w:szCs w:val="23"/>
        </w:rPr>
        <w:t>.</w:t>
      </w:r>
    </w:p>
    <w:p w:rsidR="009801DB" w:rsidRDefault="009801DB" w:rsidP="009801DB">
      <w:pPr>
        <w:pStyle w:val="Zkladntext"/>
        <w:numPr>
          <w:ilvl w:val="0"/>
          <w:numId w:val="8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</w:rPr>
      </w:pPr>
      <w:r>
        <w:rPr>
          <w:sz w:val="23"/>
        </w:rPr>
        <w:lastRenderedPageBreak/>
        <w:t>Partner</w:t>
      </w:r>
      <w:r w:rsidRPr="00156942">
        <w:rPr>
          <w:sz w:val="23"/>
        </w:rPr>
        <w:t xml:space="preserve"> je povinen jednat způsob</w:t>
      </w:r>
      <w:r>
        <w:rPr>
          <w:sz w:val="23"/>
        </w:rPr>
        <w:t>em, který neohrožuje realizaci P</w:t>
      </w:r>
      <w:r w:rsidRPr="00156942">
        <w:rPr>
          <w:sz w:val="23"/>
        </w:rPr>
        <w:t xml:space="preserve">rojektu a zájmy </w:t>
      </w:r>
      <w:r>
        <w:rPr>
          <w:sz w:val="23"/>
        </w:rPr>
        <w:t>Příjemce</w:t>
      </w:r>
      <w:r w:rsidRPr="00156942">
        <w:rPr>
          <w:sz w:val="23"/>
        </w:rPr>
        <w:t xml:space="preserve"> a </w:t>
      </w:r>
      <w:r>
        <w:rPr>
          <w:sz w:val="23"/>
        </w:rPr>
        <w:t>Partner</w:t>
      </w:r>
      <w:r w:rsidR="00481DB5">
        <w:rPr>
          <w:sz w:val="23"/>
        </w:rPr>
        <w:t>a</w:t>
      </w:r>
      <w:r w:rsidRPr="00156942">
        <w:rPr>
          <w:sz w:val="23"/>
        </w:rPr>
        <w:t>.</w:t>
      </w:r>
    </w:p>
    <w:p w:rsidR="009801DB" w:rsidRPr="009D68DA" w:rsidRDefault="009D68DA" w:rsidP="00B0352F">
      <w:pPr>
        <w:pStyle w:val="Zkladntext"/>
        <w:numPr>
          <w:ilvl w:val="0"/>
          <w:numId w:val="8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</w:rPr>
      </w:pPr>
      <w:r>
        <w:rPr>
          <w:sz w:val="23"/>
        </w:rPr>
        <w:t>Partner ne</w:t>
      </w:r>
      <w:r w:rsidR="009801DB" w:rsidRPr="009D68DA">
        <w:rPr>
          <w:sz w:val="23"/>
        </w:rPr>
        <w:t>odpovídá za naplnění závazných indikátorů Projektu.</w:t>
      </w:r>
    </w:p>
    <w:p w:rsidR="009801DB" w:rsidRPr="00156942" w:rsidRDefault="009801DB" w:rsidP="009801DB">
      <w:pPr>
        <w:pStyle w:val="Zkladntext"/>
        <w:numPr>
          <w:ilvl w:val="0"/>
          <w:numId w:val="8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</w:rPr>
      </w:pPr>
      <w:r>
        <w:t>Partner má právo na</w:t>
      </w:r>
      <w:r w:rsidRPr="00DE4F6C">
        <w:t xml:space="preserve"> </w:t>
      </w:r>
      <w:r>
        <w:t xml:space="preserve">informace týkající se </w:t>
      </w:r>
      <w:r>
        <w:rPr>
          <w:sz w:val="23"/>
        </w:rPr>
        <w:t>P</w:t>
      </w:r>
      <w:r>
        <w:t>rojektu,</w:t>
      </w:r>
      <w:r w:rsidRPr="00DE4F6C">
        <w:t xml:space="preserve"> dosažených výsledků </w:t>
      </w:r>
      <w:r>
        <w:rPr>
          <w:sz w:val="23"/>
        </w:rPr>
        <w:t>P</w:t>
      </w:r>
      <w:r w:rsidR="00481DB5">
        <w:t>rojektu a </w:t>
      </w:r>
      <w:r w:rsidRPr="00DE4F6C">
        <w:t>související dokumentace</w:t>
      </w:r>
      <w:r w:rsidRPr="00156942">
        <w:rPr>
          <w:sz w:val="23"/>
        </w:rPr>
        <w:t>.</w:t>
      </w:r>
    </w:p>
    <w:p w:rsidR="009801DB" w:rsidRPr="00156942" w:rsidRDefault="009801DB" w:rsidP="009801DB">
      <w:pPr>
        <w:pStyle w:val="Zkladntext"/>
        <w:numPr>
          <w:ilvl w:val="0"/>
          <w:numId w:val="8"/>
        </w:num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after="0"/>
        <w:jc w:val="both"/>
        <w:rPr>
          <w:sz w:val="23"/>
        </w:rPr>
      </w:pPr>
      <w:r w:rsidRPr="00C32763">
        <w:rPr>
          <w:sz w:val="23"/>
        </w:rPr>
        <w:t>Partner se dále zavazuje:</w:t>
      </w:r>
    </w:p>
    <w:p w:rsidR="009801DB" w:rsidRPr="00156942" w:rsidRDefault="009801DB" w:rsidP="009801DB">
      <w:pPr>
        <w:numPr>
          <w:ilvl w:val="0"/>
          <w:numId w:val="6"/>
        </w:numPr>
        <w:spacing w:after="60"/>
        <w:jc w:val="both"/>
        <w:rPr>
          <w:sz w:val="23"/>
        </w:rPr>
      </w:pPr>
      <w:r w:rsidRPr="00E34DF2">
        <w:rPr>
          <w:sz w:val="23"/>
          <w:szCs w:val="23"/>
        </w:rPr>
        <w:t>na žádost Příjemce písemně poskytnout požadované doplňující informace související s realizací Projektu, a to ve lhůtě stanovené Příjemcem</w:t>
      </w:r>
      <w:r w:rsidR="00F135B1">
        <w:rPr>
          <w:sz w:val="23"/>
        </w:rPr>
        <w:t>;</w:t>
      </w:r>
      <w:r>
        <w:rPr>
          <w:sz w:val="23"/>
        </w:rPr>
        <w:t xml:space="preserve"> tat</w:t>
      </w:r>
      <w:r w:rsidR="00F135B1">
        <w:rPr>
          <w:sz w:val="23"/>
        </w:rPr>
        <w:t>o lhůta musí být dostatečná pro </w:t>
      </w:r>
      <w:r>
        <w:rPr>
          <w:sz w:val="23"/>
        </w:rPr>
        <w:t>vyřízení žádosti</w:t>
      </w:r>
      <w:r w:rsidR="00F135B1">
        <w:rPr>
          <w:sz w:val="23"/>
        </w:rPr>
        <w:t>,</w:t>
      </w:r>
    </w:p>
    <w:p w:rsidR="009801DB" w:rsidRPr="00F135B1" w:rsidRDefault="009801DB" w:rsidP="00F135B1">
      <w:pPr>
        <w:numPr>
          <w:ilvl w:val="0"/>
          <w:numId w:val="6"/>
        </w:numPr>
        <w:tabs>
          <w:tab w:val="left" w:pos="1014"/>
        </w:tabs>
        <w:spacing w:after="60"/>
        <w:jc w:val="both"/>
        <w:rPr>
          <w:sz w:val="23"/>
        </w:rPr>
      </w:pPr>
      <w:r w:rsidRPr="00156942">
        <w:rPr>
          <w:sz w:val="23"/>
        </w:rPr>
        <w:t xml:space="preserve">řádně uchovávat veškeré dokumenty související s realizací </w:t>
      </w:r>
      <w:r w:rsidR="002D62E7">
        <w:rPr>
          <w:sz w:val="23"/>
        </w:rPr>
        <w:t>P</w:t>
      </w:r>
      <w:r w:rsidRPr="00156942">
        <w:rPr>
          <w:sz w:val="23"/>
        </w:rPr>
        <w:t>rojektu v souladu s platnými právními předpisy České republiky a Evropských společenství, nejméně však</w:t>
      </w:r>
      <w:r>
        <w:rPr>
          <w:sz w:val="23"/>
        </w:rPr>
        <w:t xml:space="preserve"> do roku 2025</w:t>
      </w:r>
      <w:r w:rsidRPr="00156942">
        <w:rPr>
          <w:snapToGrid w:val="0"/>
          <w:sz w:val="23"/>
        </w:rPr>
        <w:t>,</w:t>
      </w:r>
    </w:p>
    <w:p w:rsidR="009801DB" w:rsidRPr="00156942" w:rsidRDefault="009801DB" w:rsidP="009801DB">
      <w:pPr>
        <w:numPr>
          <w:ilvl w:val="0"/>
          <w:numId w:val="6"/>
        </w:numPr>
        <w:tabs>
          <w:tab w:val="num" w:pos="1014"/>
        </w:tabs>
        <w:spacing w:after="60"/>
        <w:jc w:val="both"/>
        <w:rPr>
          <w:sz w:val="23"/>
        </w:rPr>
      </w:pPr>
      <w:r w:rsidRPr="00156942">
        <w:rPr>
          <w:sz w:val="23"/>
        </w:rPr>
        <w:t xml:space="preserve">po celou dobu realizace </w:t>
      </w:r>
      <w:r>
        <w:rPr>
          <w:sz w:val="23"/>
        </w:rPr>
        <w:t xml:space="preserve">a udržitelnosti </w:t>
      </w:r>
      <w:r w:rsidR="00F135B1">
        <w:rPr>
          <w:sz w:val="23"/>
        </w:rPr>
        <w:t>P</w:t>
      </w:r>
      <w:r w:rsidRPr="00156942">
        <w:rPr>
          <w:sz w:val="23"/>
        </w:rPr>
        <w:t xml:space="preserve">rojektu dodržovat politiky Evropských společenství, pravidla hospodářské soutěže, platné předpisy upravující veřejnou podporu, principy ochrany životního prostředí a prosazování rovných příležitostí, </w:t>
      </w:r>
    </w:p>
    <w:p w:rsidR="009801DB" w:rsidRPr="00156942" w:rsidRDefault="009801DB" w:rsidP="009801DB">
      <w:pPr>
        <w:numPr>
          <w:ilvl w:val="0"/>
          <w:numId w:val="6"/>
        </w:numPr>
        <w:tabs>
          <w:tab w:val="num" w:pos="1092"/>
        </w:tabs>
        <w:spacing w:after="60"/>
        <w:jc w:val="both"/>
        <w:rPr>
          <w:sz w:val="23"/>
        </w:rPr>
      </w:pPr>
      <w:r w:rsidRPr="00156942">
        <w:rPr>
          <w:sz w:val="23"/>
        </w:rPr>
        <w:t xml:space="preserve">při realizaci činností dle této </w:t>
      </w:r>
      <w:r w:rsidR="00F135B1">
        <w:rPr>
          <w:sz w:val="23"/>
        </w:rPr>
        <w:t>s</w:t>
      </w:r>
      <w:r>
        <w:rPr>
          <w:sz w:val="23"/>
        </w:rPr>
        <w:t>mlouvy</w:t>
      </w:r>
      <w:r w:rsidR="00F135B1">
        <w:rPr>
          <w:sz w:val="23"/>
        </w:rPr>
        <w:t xml:space="preserve"> uskutečňovat propagaci P</w:t>
      </w:r>
      <w:r w:rsidRPr="00156942">
        <w:rPr>
          <w:sz w:val="23"/>
        </w:rPr>
        <w:t xml:space="preserve">rojektu v souladu s pokyny </w:t>
      </w:r>
      <w:r>
        <w:rPr>
          <w:sz w:val="23"/>
        </w:rPr>
        <w:t>Příjemce</w:t>
      </w:r>
      <w:r w:rsidRPr="00156942">
        <w:rPr>
          <w:sz w:val="23"/>
        </w:rPr>
        <w:t xml:space="preserve"> a s pravidly stanovenými v Příručce pro příjemce,</w:t>
      </w:r>
    </w:p>
    <w:p w:rsidR="009801DB" w:rsidRPr="00156942" w:rsidRDefault="009801DB" w:rsidP="009801DB">
      <w:pPr>
        <w:numPr>
          <w:ilvl w:val="0"/>
          <w:numId w:val="6"/>
        </w:numPr>
        <w:tabs>
          <w:tab w:val="num" w:pos="1092"/>
        </w:tabs>
        <w:spacing w:after="60"/>
        <w:jc w:val="both"/>
        <w:rPr>
          <w:sz w:val="23"/>
        </w:rPr>
      </w:pPr>
      <w:r w:rsidRPr="00156942">
        <w:rPr>
          <w:sz w:val="23"/>
        </w:rPr>
        <w:t>během re</w:t>
      </w:r>
      <w:r w:rsidRPr="009D68DA">
        <w:rPr>
          <w:sz w:val="23"/>
        </w:rPr>
        <w:t>alizace Projektu poskytnout součinnost při naplňování monitorovacích indikátorů Projektu</w:t>
      </w:r>
      <w:r w:rsidRPr="009D68DA">
        <w:rPr>
          <w:snapToGrid w:val="0"/>
          <w:sz w:val="23"/>
        </w:rPr>
        <w:t>,</w:t>
      </w:r>
    </w:p>
    <w:p w:rsidR="009801DB" w:rsidRPr="00156942" w:rsidRDefault="009801DB" w:rsidP="009801DB">
      <w:pPr>
        <w:numPr>
          <w:ilvl w:val="0"/>
          <w:numId w:val="6"/>
        </w:numPr>
        <w:tabs>
          <w:tab w:val="num" w:pos="1092"/>
        </w:tabs>
        <w:spacing w:after="60"/>
        <w:jc w:val="both"/>
        <w:rPr>
          <w:sz w:val="23"/>
        </w:rPr>
      </w:pPr>
      <w:r>
        <w:rPr>
          <w:iCs/>
          <w:sz w:val="23"/>
        </w:rPr>
        <w:t>předkládat P</w:t>
      </w:r>
      <w:r w:rsidRPr="00156942">
        <w:rPr>
          <w:iCs/>
          <w:sz w:val="23"/>
        </w:rPr>
        <w:t xml:space="preserve">říjemci </w:t>
      </w:r>
      <w:r w:rsidRPr="00156942">
        <w:rPr>
          <w:sz w:val="23"/>
        </w:rPr>
        <w:t xml:space="preserve">v pravidelných tříměsíčních intervalech nebo vždy, kdy o to </w:t>
      </w:r>
      <w:r>
        <w:rPr>
          <w:sz w:val="23"/>
        </w:rPr>
        <w:t>Příjemce</w:t>
      </w:r>
      <w:r w:rsidRPr="00156942">
        <w:rPr>
          <w:sz w:val="23"/>
        </w:rPr>
        <w:t xml:space="preserve"> požádá, podklady pro </w:t>
      </w:r>
      <w:r w:rsidRPr="00156942">
        <w:rPr>
          <w:iCs/>
          <w:sz w:val="23"/>
        </w:rPr>
        <w:t xml:space="preserve">průběžné monitorovací zprávy </w:t>
      </w:r>
      <w:r w:rsidRPr="00156942">
        <w:rPr>
          <w:sz w:val="23"/>
        </w:rPr>
        <w:t xml:space="preserve">o realizaci </w:t>
      </w:r>
      <w:r w:rsidR="002D62E7">
        <w:rPr>
          <w:sz w:val="23"/>
        </w:rPr>
        <w:t>P</w:t>
      </w:r>
      <w:r w:rsidRPr="00156942">
        <w:rPr>
          <w:sz w:val="23"/>
        </w:rPr>
        <w:t>rojektu</w:t>
      </w:r>
      <w:r w:rsidR="00F135B1">
        <w:rPr>
          <w:iCs/>
          <w:sz w:val="23"/>
        </w:rPr>
        <w:t xml:space="preserve"> dle Příručky pro </w:t>
      </w:r>
      <w:r w:rsidRPr="00156942">
        <w:rPr>
          <w:iCs/>
          <w:sz w:val="23"/>
        </w:rPr>
        <w:t xml:space="preserve">příjemce, </w:t>
      </w:r>
    </w:p>
    <w:p w:rsidR="009801DB" w:rsidRPr="00156942" w:rsidRDefault="009801DB" w:rsidP="009801DB">
      <w:pPr>
        <w:numPr>
          <w:ilvl w:val="0"/>
          <w:numId w:val="6"/>
        </w:numPr>
        <w:tabs>
          <w:tab w:val="num" w:pos="1092"/>
        </w:tabs>
        <w:spacing w:after="60"/>
        <w:jc w:val="both"/>
        <w:rPr>
          <w:sz w:val="23"/>
        </w:rPr>
      </w:pPr>
      <w:r w:rsidRPr="00156942">
        <w:rPr>
          <w:bCs/>
          <w:sz w:val="23"/>
        </w:rPr>
        <w:t xml:space="preserve">umožnit </w:t>
      </w:r>
      <w:r w:rsidRPr="00156942">
        <w:rPr>
          <w:sz w:val="23"/>
        </w:rPr>
        <w:t xml:space="preserve">provedení kontroly všech dokladů vztahujících se k činnostem, které realizuje v rámci </w:t>
      </w:r>
      <w:r w:rsidR="002D62E7">
        <w:rPr>
          <w:sz w:val="23"/>
        </w:rPr>
        <w:t>P</w:t>
      </w:r>
      <w:r w:rsidRPr="00156942">
        <w:rPr>
          <w:sz w:val="23"/>
        </w:rPr>
        <w:t xml:space="preserve">rojektu, umožnit průběžné ověřování provádění činností, k nimž se zavázal dle této </w:t>
      </w:r>
      <w:r w:rsidR="00F135B1">
        <w:rPr>
          <w:sz w:val="23"/>
        </w:rPr>
        <w:t>s</w:t>
      </w:r>
      <w:r>
        <w:rPr>
          <w:sz w:val="23"/>
        </w:rPr>
        <w:t>mlouvy</w:t>
      </w:r>
      <w:r w:rsidRPr="00156942">
        <w:rPr>
          <w:sz w:val="23"/>
        </w:rPr>
        <w:t xml:space="preserve"> a poskytnout součinnost všem osobám oprávněným k provádění kontroly, příp. jejich zmocněncům. Těmito oprávněnými osobami jsou </w:t>
      </w:r>
      <w:r w:rsidRPr="00156942">
        <w:rPr>
          <w:sz w:val="23"/>
          <w:szCs w:val="23"/>
        </w:rPr>
        <w:t xml:space="preserve">Ministerstvo školství, mládeže a tělovýchovy </w:t>
      </w:r>
      <w:r w:rsidRPr="00156942">
        <w:rPr>
          <w:sz w:val="23"/>
        </w:rPr>
        <w:t>ČR</w:t>
      </w:r>
      <w:r>
        <w:rPr>
          <w:sz w:val="23"/>
        </w:rPr>
        <w:t xml:space="preserve">, </w:t>
      </w:r>
      <w:r w:rsidRPr="00156942">
        <w:rPr>
          <w:sz w:val="23"/>
        </w:rPr>
        <w:t>územní finanční orgány, Ministerstvo financí, Nejvyšší kontrolní úřad, Evropská komise a Evropský účetní dvůr, případně další orgány</w:t>
      </w:r>
      <w:r>
        <w:rPr>
          <w:sz w:val="23"/>
        </w:rPr>
        <w:t xml:space="preserve"> nebo pověřené osoby</w:t>
      </w:r>
      <w:r w:rsidRPr="00156942">
        <w:rPr>
          <w:sz w:val="23"/>
        </w:rPr>
        <w:t xml:space="preserve"> opráv</w:t>
      </w:r>
      <w:r>
        <w:rPr>
          <w:sz w:val="23"/>
        </w:rPr>
        <w:t>něné k výkonu kontroly</w:t>
      </w:r>
      <w:r w:rsidRPr="00156942">
        <w:rPr>
          <w:sz w:val="23"/>
        </w:rPr>
        <w:t>,</w:t>
      </w:r>
    </w:p>
    <w:p w:rsidR="009801DB" w:rsidRPr="00156942" w:rsidRDefault="009801DB" w:rsidP="009801DB">
      <w:pPr>
        <w:numPr>
          <w:ilvl w:val="0"/>
          <w:numId w:val="5"/>
        </w:numPr>
        <w:tabs>
          <w:tab w:val="num" w:pos="1092"/>
        </w:tabs>
        <w:spacing w:after="60"/>
        <w:jc w:val="both"/>
        <w:rPr>
          <w:sz w:val="23"/>
        </w:rPr>
      </w:pPr>
      <w:r w:rsidRPr="00156942">
        <w:rPr>
          <w:sz w:val="23"/>
        </w:rPr>
        <w:t xml:space="preserve">neprodleně </w:t>
      </w:r>
      <w:r>
        <w:rPr>
          <w:sz w:val="23"/>
        </w:rPr>
        <w:t>Příjemce</w:t>
      </w:r>
      <w:r w:rsidRPr="00156942">
        <w:rPr>
          <w:sz w:val="23"/>
        </w:rPr>
        <w:t xml:space="preserve"> informovat o veškerých změnách, kte</w:t>
      </w:r>
      <w:r w:rsidR="00F135B1">
        <w:rPr>
          <w:sz w:val="23"/>
        </w:rPr>
        <w:t>ré u něho nastaly ve vztahu k </w:t>
      </w:r>
      <w:r>
        <w:rPr>
          <w:sz w:val="23"/>
        </w:rPr>
        <w:t>P</w:t>
      </w:r>
      <w:r w:rsidRPr="00156942">
        <w:rPr>
          <w:sz w:val="23"/>
        </w:rPr>
        <w:t xml:space="preserve">rojektu nebo změnách souvisejících s činnostmi, které realizuje dle této </w:t>
      </w:r>
      <w:r w:rsidR="00F135B1">
        <w:rPr>
          <w:sz w:val="23"/>
        </w:rPr>
        <w:t>s</w:t>
      </w:r>
      <w:r>
        <w:rPr>
          <w:sz w:val="23"/>
        </w:rPr>
        <w:t>mlouvy</w:t>
      </w:r>
      <w:r w:rsidRPr="00156942">
        <w:rPr>
          <w:sz w:val="23"/>
        </w:rPr>
        <w:t>.</w:t>
      </w:r>
    </w:p>
    <w:p w:rsidR="009801DB" w:rsidRDefault="009801DB" w:rsidP="009801DB">
      <w:pPr>
        <w:jc w:val="center"/>
        <w:rPr>
          <w:b/>
          <w:sz w:val="23"/>
        </w:rPr>
      </w:pPr>
    </w:p>
    <w:p w:rsidR="009801DB" w:rsidRPr="00156942" w:rsidRDefault="009801DB" w:rsidP="009801DB">
      <w:pPr>
        <w:jc w:val="center"/>
        <w:rPr>
          <w:b/>
          <w:sz w:val="23"/>
        </w:rPr>
      </w:pPr>
    </w:p>
    <w:p w:rsidR="009801DB" w:rsidRPr="00810130" w:rsidRDefault="009801DB" w:rsidP="006C7BCA">
      <w:pPr>
        <w:keepNext/>
        <w:keepLines/>
        <w:jc w:val="center"/>
        <w:rPr>
          <w:b/>
        </w:rPr>
      </w:pPr>
      <w:r>
        <w:rPr>
          <w:b/>
        </w:rPr>
        <w:t>Článek IV</w:t>
      </w:r>
      <w:r w:rsidRPr="00810130">
        <w:rPr>
          <w:b/>
        </w:rPr>
        <w:t xml:space="preserve"> </w:t>
      </w:r>
    </w:p>
    <w:p w:rsidR="009801DB" w:rsidRPr="00810130" w:rsidRDefault="009801DB" w:rsidP="006C7BCA">
      <w:pPr>
        <w:keepNext/>
        <w:keepLines/>
        <w:jc w:val="center"/>
        <w:rPr>
          <w:b/>
        </w:rPr>
      </w:pPr>
      <w:r w:rsidRPr="00810130">
        <w:rPr>
          <w:b/>
        </w:rPr>
        <w:t>Financování projektu</w:t>
      </w:r>
    </w:p>
    <w:p w:rsidR="009801DB" w:rsidRPr="00156942" w:rsidRDefault="009801DB" w:rsidP="006C7BCA">
      <w:pPr>
        <w:keepNext/>
        <w:keepLines/>
        <w:rPr>
          <w:sz w:val="23"/>
        </w:rPr>
      </w:pPr>
    </w:p>
    <w:p w:rsidR="009801DB" w:rsidRPr="00156942" w:rsidRDefault="009801DB" w:rsidP="006C7BCA">
      <w:pPr>
        <w:keepNext/>
        <w:keepLines/>
        <w:numPr>
          <w:ilvl w:val="0"/>
          <w:numId w:val="10"/>
        </w:numPr>
        <w:tabs>
          <w:tab w:val="num" w:pos="468"/>
        </w:tabs>
        <w:spacing w:after="60"/>
        <w:jc w:val="both"/>
        <w:rPr>
          <w:sz w:val="23"/>
        </w:rPr>
      </w:pPr>
      <w:r w:rsidRPr="00156942">
        <w:rPr>
          <w:sz w:val="23"/>
        </w:rPr>
        <w:t xml:space="preserve">Projekt bude financován z prostředků, které </w:t>
      </w:r>
      <w:r>
        <w:rPr>
          <w:sz w:val="23"/>
        </w:rPr>
        <w:t>budou</w:t>
      </w:r>
      <w:r w:rsidRPr="00156942">
        <w:rPr>
          <w:sz w:val="23"/>
        </w:rPr>
        <w:t xml:space="preserve"> poskytnuty </w:t>
      </w:r>
      <w:r w:rsidR="00F135B1">
        <w:rPr>
          <w:sz w:val="23"/>
        </w:rPr>
        <w:t>P</w:t>
      </w:r>
      <w:r w:rsidRPr="00156942">
        <w:rPr>
          <w:sz w:val="23"/>
        </w:rPr>
        <w:t xml:space="preserve">říjemci ze státního rozpočtu ČR formou </w:t>
      </w:r>
      <w:r>
        <w:rPr>
          <w:sz w:val="23"/>
        </w:rPr>
        <w:t>finanční podpory</w:t>
      </w:r>
      <w:r w:rsidRPr="00156942">
        <w:rPr>
          <w:sz w:val="23"/>
        </w:rPr>
        <w:t xml:space="preserve"> na základě </w:t>
      </w:r>
      <w:r w:rsidR="00EF74BA">
        <w:rPr>
          <w:sz w:val="23"/>
        </w:rPr>
        <w:t>Rozhodnutí</w:t>
      </w:r>
      <w:r w:rsidRPr="00156942">
        <w:rPr>
          <w:sz w:val="23"/>
          <w:szCs w:val="23"/>
        </w:rPr>
        <w:t xml:space="preserve"> </w:t>
      </w:r>
      <w:r w:rsidR="00F135B1">
        <w:rPr>
          <w:sz w:val="23"/>
          <w:szCs w:val="23"/>
        </w:rPr>
        <w:t>o </w:t>
      </w:r>
      <w:r w:rsidR="00F7131E">
        <w:rPr>
          <w:sz w:val="23"/>
          <w:szCs w:val="23"/>
        </w:rPr>
        <w:t>poskytnutí dotace</w:t>
      </w:r>
      <w:r>
        <w:rPr>
          <w:sz w:val="23"/>
          <w:szCs w:val="23"/>
        </w:rPr>
        <w:t xml:space="preserve"> v rámci Operačního programu Vzdělávání pro konkurenceschopnost.</w:t>
      </w:r>
    </w:p>
    <w:p w:rsidR="009801DB" w:rsidRPr="00156942" w:rsidRDefault="009801DB" w:rsidP="009801DB">
      <w:pPr>
        <w:numPr>
          <w:ilvl w:val="0"/>
          <w:numId w:val="10"/>
        </w:numPr>
        <w:tabs>
          <w:tab w:val="num" w:pos="468"/>
        </w:tabs>
        <w:spacing w:after="60"/>
        <w:jc w:val="both"/>
        <w:rPr>
          <w:sz w:val="23"/>
        </w:rPr>
      </w:pPr>
      <w:r>
        <w:rPr>
          <w:sz w:val="23"/>
        </w:rPr>
        <w:t>Výdaje</w:t>
      </w:r>
      <w:r w:rsidRPr="00156942">
        <w:rPr>
          <w:sz w:val="23"/>
        </w:rPr>
        <w:t xml:space="preserve"> na činnosti, jimiž se </w:t>
      </w:r>
      <w:r>
        <w:rPr>
          <w:sz w:val="23"/>
        </w:rPr>
        <w:t>Příjemce a Partne</w:t>
      </w:r>
      <w:r w:rsidR="00F135B1">
        <w:rPr>
          <w:sz w:val="23"/>
        </w:rPr>
        <w:t>r</w:t>
      </w:r>
      <w:r>
        <w:rPr>
          <w:sz w:val="23"/>
        </w:rPr>
        <w:t xml:space="preserve"> podílejí na P</w:t>
      </w:r>
      <w:r w:rsidRPr="00156942">
        <w:rPr>
          <w:sz w:val="23"/>
        </w:rPr>
        <w:t>rojektu</w:t>
      </w:r>
      <w:r>
        <w:rPr>
          <w:sz w:val="23"/>
        </w:rPr>
        <w:t>,</w:t>
      </w:r>
      <w:r w:rsidRPr="00156942">
        <w:rPr>
          <w:sz w:val="23"/>
        </w:rPr>
        <w:t xml:space="preserve"> jsou podrobně rozepsány v žádosti o finanční podporu, která tvoří přílohu čl. 1 </w:t>
      </w:r>
      <w:r w:rsidR="002D62E7">
        <w:rPr>
          <w:sz w:val="23"/>
        </w:rPr>
        <w:t>této s</w:t>
      </w:r>
      <w:r>
        <w:rPr>
          <w:sz w:val="23"/>
        </w:rPr>
        <w:t>mlouvy</w:t>
      </w:r>
      <w:r w:rsidRPr="00156942">
        <w:rPr>
          <w:sz w:val="23"/>
        </w:rPr>
        <w:t xml:space="preserve">. Celkový finanční podíl </w:t>
      </w:r>
      <w:r>
        <w:rPr>
          <w:sz w:val="23"/>
        </w:rPr>
        <w:t>Příjemce</w:t>
      </w:r>
      <w:r w:rsidRPr="00156942">
        <w:rPr>
          <w:sz w:val="23"/>
        </w:rPr>
        <w:t xml:space="preserve"> a </w:t>
      </w:r>
      <w:r>
        <w:rPr>
          <w:sz w:val="23"/>
        </w:rPr>
        <w:t>Partner</w:t>
      </w:r>
      <w:r w:rsidR="00F135B1">
        <w:rPr>
          <w:sz w:val="23"/>
        </w:rPr>
        <w:t>a</w:t>
      </w:r>
      <w:r w:rsidR="002D62E7">
        <w:rPr>
          <w:sz w:val="23"/>
        </w:rPr>
        <w:t xml:space="preserve"> na P</w:t>
      </w:r>
      <w:r w:rsidRPr="00156942">
        <w:rPr>
          <w:sz w:val="23"/>
        </w:rPr>
        <w:t xml:space="preserve">rojektu činí: </w:t>
      </w:r>
    </w:p>
    <w:p w:rsidR="009801DB" w:rsidRPr="00156942" w:rsidRDefault="009801DB" w:rsidP="009801DB">
      <w:pPr>
        <w:numPr>
          <w:ilvl w:val="1"/>
          <w:numId w:val="10"/>
        </w:numPr>
        <w:tabs>
          <w:tab w:val="num" w:pos="1170"/>
        </w:tabs>
        <w:spacing w:after="60"/>
        <w:jc w:val="both"/>
        <w:rPr>
          <w:sz w:val="23"/>
        </w:rPr>
      </w:pPr>
      <w:r w:rsidRPr="00156942">
        <w:rPr>
          <w:sz w:val="23"/>
        </w:rPr>
        <w:t>Příjemce:</w:t>
      </w:r>
    </w:p>
    <w:p w:rsidR="009801DB" w:rsidRPr="009D68DA" w:rsidRDefault="002D62E7" w:rsidP="009801DB">
      <w:pPr>
        <w:numPr>
          <w:ilvl w:val="2"/>
          <w:numId w:val="10"/>
        </w:numPr>
        <w:spacing w:after="60"/>
        <w:jc w:val="both"/>
        <w:rPr>
          <w:sz w:val="23"/>
        </w:rPr>
      </w:pPr>
      <w:r w:rsidRPr="009D68DA">
        <w:rPr>
          <w:sz w:val="23"/>
        </w:rPr>
        <w:t>8.023.929</w:t>
      </w:r>
      <w:r w:rsidR="004C1ADD" w:rsidRPr="009D68DA">
        <w:rPr>
          <w:sz w:val="23"/>
        </w:rPr>
        <w:t>,</w:t>
      </w:r>
      <w:r w:rsidRPr="009D68DA">
        <w:rPr>
          <w:sz w:val="23"/>
        </w:rPr>
        <w:t>22</w:t>
      </w:r>
      <w:r w:rsidR="009801DB" w:rsidRPr="009D68DA">
        <w:rPr>
          <w:sz w:val="23"/>
        </w:rPr>
        <w:t xml:space="preserve"> Kč</w:t>
      </w:r>
    </w:p>
    <w:p w:rsidR="009801DB" w:rsidRPr="00156942" w:rsidRDefault="009801DB" w:rsidP="009801DB">
      <w:pPr>
        <w:numPr>
          <w:ilvl w:val="1"/>
          <w:numId w:val="10"/>
        </w:numPr>
        <w:tabs>
          <w:tab w:val="num" w:pos="1170"/>
        </w:tabs>
        <w:spacing w:after="60"/>
        <w:jc w:val="both"/>
        <w:rPr>
          <w:sz w:val="23"/>
        </w:rPr>
      </w:pPr>
      <w:r w:rsidRPr="00156942">
        <w:rPr>
          <w:sz w:val="23"/>
        </w:rPr>
        <w:t>Partner:</w:t>
      </w:r>
    </w:p>
    <w:p w:rsidR="009801DB" w:rsidRPr="00F135B1" w:rsidRDefault="009801DB" w:rsidP="00F135B1">
      <w:pPr>
        <w:numPr>
          <w:ilvl w:val="2"/>
          <w:numId w:val="10"/>
        </w:numPr>
        <w:spacing w:after="60"/>
        <w:jc w:val="both"/>
        <w:rPr>
          <w:sz w:val="23"/>
        </w:rPr>
      </w:pPr>
      <w:r>
        <w:rPr>
          <w:sz w:val="23"/>
        </w:rPr>
        <w:t>0,-</w:t>
      </w:r>
      <w:r w:rsidR="00F135B1">
        <w:rPr>
          <w:sz w:val="23"/>
        </w:rPr>
        <w:t xml:space="preserve"> </w:t>
      </w:r>
      <w:r>
        <w:rPr>
          <w:sz w:val="23"/>
        </w:rPr>
        <w:t>Kč</w:t>
      </w:r>
    </w:p>
    <w:p w:rsidR="009801DB" w:rsidRPr="00156942" w:rsidRDefault="009801DB" w:rsidP="009801DB">
      <w:pPr>
        <w:numPr>
          <w:ilvl w:val="0"/>
          <w:numId w:val="10"/>
        </w:numPr>
        <w:tabs>
          <w:tab w:val="num" w:pos="468"/>
        </w:tabs>
        <w:spacing w:after="60"/>
        <w:jc w:val="both"/>
        <w:rPr>
          <w:sz w:val="23"/>
        </w:rPr>
      </w:pPr>
      <w:r>
        <w:rPr>
          <w:sz w:val="23"/>
        </w:rPr>
        <w:lastRenderedPageBreak/>
        <w:t>Partner nemá finanční podíl na rozpočtu Projektu. Činnosti uve</w:t>
      </w:r>
      <w:r w:rsidR="002D62E7">
        <w:rPr>
          <w:sz w:val="23"/>
        </w:rPr>
        <w:t>dené v článku III. této smlouvy</w:t>
      </w:r>
      <w:r>
        <w:rPr>
          <w:sz w:val="23"/>
        </w:rPr>
        <w:t xml:space="preserve"> Partnera nezavazují k úhradě žádných výdajů Projektu.</w:t>
      </w:r>
    </w:p>
    <w:p w:rsidR="009801DB" w:rsidRPr="00810130" w:rsidRDefault="009801DB" w:rsidP="006C7BCA">
      <w:pPr>
        <w:keepNext/>
        <w:keepLines/>
        <w:jc w:val="center"/>
        <w:rPr>
          <w:b/>
        </w:rPr>
      </w:pPr>
    </w:p>
    <w:p w:rsidR="009801DB" w:rsidRPr="00810130" w:rsidRDefault="009801DB" w:rsidP="006C7BCA">
      <w:pPr>
        <w:keepNext/>
        <w:keepLines/>
        <w:jc w:val="center"/>
        <w:rPr>
          <w:b/>
        </w:rPr>
      </w:pPr>
      <w:r w:rsidRPr="004C2DC1">
        <w:rPr>
          <w:b/>
        </w:rPr>
        <w:t xml:space="preserve">Článek </w:t>
      </w:r>
      <w:r>
        <w:rPr>
          <w:b/>
        </w:rPr>
        <w:t>V</w:t>
      </w:r>
    </w:p>
    <w:p w:rsidR="009801DB" w:rsidRPr="00156942" w:rsidRDefault="009801DB" w:rsidP="006C7BCA">
      <w:pPr>
        <w:keepNext/>
        <w:keepLines/>
        <w:jc w:val="center"/>
        <w:rPr>
          <w:b/>
          <w:bCs/>
          <w:sz w:val="23"/>
        </w:rPr>
      </w:pPr>
      <w:r w:rsidRPr="00810130">
        <w:rPr>
          <w:b/>
        </w:rPr>
        <w:t>Odpovědnost za škodu</w:t>
      </w:r>
    </w:p>
    <w:p w:rsidR="009801DB" w:rsidRPr="00156942" w:rsidRDefault="009801DB" w:rsidP="006C7BCA">
      <w:pPr>
        <w:pStyle w:val="Import5"/>
        <w:keepNext/>
        <w:keepLines/>
        <w:tabs>
          <w:tab w:val="clear" w:pos="720"/>
          <w:tab w:val="num" w:pos="1260"/>
        </w:tabs>
        <w:ind w:firstLine="0"/>
        <w:jc w:val="center"/>
        <w:rPr>
          <w:rFonts w:ascii="Times New Roman" w:hAnsi="Times New Roman"/>
          <w:b/>
          <w:bCs/>
          <w:sz w:val="23"/>
          <w:szCs w:val="24"/>
        </w:rPr>
      </w:pPr>
    </w:p>
    <w:p w:rsidR="009801DB" w:rsidRPr="00156942" w:rsidRDefault="009801DB" w:rsidP="006C7BCA">
      <w:pPr>
        <w:pStyle w:val="Import5"/>
        <w:keepNext/>
        <w:keepLines/>
        <w:numPr>
          <w:ilvl w:val="0"/>
          <w:numId w:val="11"/>
        </w:numPr>
        <w:tabs>
          <w:tab w:val="clear" w:pos="720"/>
          <w:tab w:val="num" w:pos="1440"/>
        </w:tabs>
        <w:jc w:val="both"/>
        <w:rPr>
          <w:rFonts w:ascii="Times New Roman" w:hAnsi="Times New Roman"/>
          <w:sz w:val="23"/>
          <w:szCs w:val="24"/>
        </w:rPr>
      </w:pPr>
      <w:r w:rsidRPr="00156942">
        <w:rPr>
          <w:rFonts w:ascii="Times New Roman" w:hAnsi="Times New Roman"/>
          <w:sz w:val="23"/>
          <w:szCs w:val="24"/>
        </w:rPr>
        <w:t xml:space="preserve">Právně a finančně odpovědný za správné a zákonné použití </w:t>
      </w:r>
      <w:r>
        <w:rPr>
          <w:rFonts w:ascii="Times New Roman" w:hAnsi="Times New Roman"/>
          <w:sz w:val="23"/>
          <w:szCs w:val="24"/>
        </w:rPr>
        <w:t>finanční podpory</w:t>
      </w:r>
      <w:r w:rsidRPr="00156942">
        <w:rPr>
          <w:rFonts w:ascii="Times New Roman" w:hAnsi="Times New Roman"/>
          <w:sz w:val="23"/>
          <w:szCs w:val="24"/>
        </w:rPr>
        <w:t xml:space="preserve"> </w:t>
      </w:r>
      <w:r>
        <w:rPr>
          <w:rFonts w:ascii="Times New Roman" w:hAnsi="Times New Roman"/>
          <w:sz w:val="23"/>
          <w:szCs w:val="24"/>
        </w:rPr>
        <w:t>Partner</w:t>
      </w:r>
      <w:r w:rsidR="00432BEC">
        <w:rPr>
          <w:rFonts w:ascii="Times New Roman" w:hAnsi="Times New Roman"/>
          <w:sz w:val="23"/>
          <w:szCs w:val="24"/>
        </w:rPr>
        <w:t>em</w:t>
      </w:r>
      <w:r w:rsidRPr="00156942">
        <w:rPr>
          <w:rFonts w:ascii="Times New Roman" w:hAnsi="Times New Roman"/>
          <w:sz w:val="23"/>
          <w:szCs w:val="24"/>
        </w:rPr>
        <w:t xml:space="preserve"> vůči poskytovateli </w:t>
      </w:r>
      <w:r>
        <w:rPr>
          <w:rFonts w:ascii="Times New Roman" w:hAnsi="Times New Roman"/>
          <w:sz w:val="23"/>
          <w:szCs w:val="24"/>
        </w:rPr>
        <w:t>finanční podpory</w:t>
      </w:r>
      <w:r w:rsidRPr="00156942">
        <w:rPr>
          <w:rFonts w:ascii="Times New Roman" w:hAnsi="Times New Roman"/>
          <w:sz w:val="23"/>
          <w:szCs w:val="24"/>
        </w:rPr>
        <w:t xml:space="preserve">, kterým je Ministerstvo </w:t>
      </w:r>
      <w:r>
        <w:rPr>
          <w:rFonts w:ascii="Times New Roman" w:hAnsi="Times New Roman"/>
          <w:sz w:val="23"/>
          <w:szCs w:val="24"/>
        </w:rPr>
        <w:t>školství, mládeže a tělovýchovy</w:t>
      </w:r>
      <w:r w:rsidRPr="00156942">
        <w:rPr>
          <w:rFonts w:ascii="Times New Roman" w:hAnsi="Times New Roman"/>
          <w:sz w:val="23"/>
          <w:szCs w:val="24"/>
        </w:rPr>
        <w:t xml:space="preserve"> je </w:t>
      </w:r>
      <w:r>
        <w:rPr>
          <w:rFonts w:ascii="Times New Roman" w:hAnsi="Times New Roman"/>
          <w:sz w:val="23"/>
          <w:szCs w:val="24"/>
        </w:rPr>
        <w:t>Příjemce</w:t>
      </w:r>
      <w:r w:rsidRPr="00156942">
        <w:rPr>
          <w:rFonts w:ascii="Times New Roman" w:hAnsi="Times New Roman"/>
          <w:sz w:val="23"/>
          <w:szCs w:val="24"/>
        </w:rPr>
        <w:t>.</w:t>
      </w:r>
    </w:p>
    <w:p w:rsidR="009801DB" w:rsidRPr="00156942" w:rsidRDefault="009801DB" w:rsidP="009801DB">
      <w:pPr>
        <w:pStyle w:val="Import5"/>
        <w:numPr>
          <w:ilvl w:val="0"/>
          <w:numId w:val="11"/>
        </w:numPr>
        <w:tabs>
          <w:tab w:val="clear" w:pos="720"/>
          <w:tab w:val="num" w:pos="1440"/>
        </w:tabs>
        <w:jc w:val="both"/>
        <w:rPr>
          <w:rFonts w:ascii="Times New Roman" w:hAnsi="Times New Roman"/>
          <w:sz w:val="23"/>
          <w:szCs w:val="24"/>
        </w:rPr>
      </w:pPr>
      <w:r>
        <w:rPr>
          <w:rFonts w:ascii="Times New Roman" w:hAnsi="Times New Roman"/>
          <w:sz w:val="23"/>
          <w:szCs w:val="24"/>
        </w:rPr>
        <w:t>Partner</w:t>
      </w:r>
      <w:r w:rsidRPr="00156942">
        <w:rPr>
          <w:rFonts w:ascii="Times New Roman" w:hAnsi="Times New Roman"/>
          <w:sz w:val="23"/>
          <w:szCs w:val="24"/>
        </w:rPr>
        <w:t xml:space="preserve"> je povinen příjemci uhradit škodu, za niž </w:t>
      </w:r>
      <w:r>
        <w:rPr>
          <w:rFonts w:ascii="Times New Roman" w:hAnsi="Times New Roman"/>
          <w:sz w:val="23"/>
          <w:szCs w:val="24"/>
        </w:rPr>
        <w:t>Příjemce</w:t>
      </w:r>
      <w:r w:rsidRPr="00156942">
        <w:rPr>
          <w:rFonts w:ascii="Times New Roman" w:hAnsi="Times New Roman"/>
          <w:sz w:val="23"/>
          <w:szCs w:val="24"/>
        </w:rPr>
        <w:t xml:space="preserve"> odpovídá dle článku V. odst. 1 </w:t>
      </w:r>
      <w:r w:rsidR="00B33E08">
        <w:rPr>
          <w:rFonts w:ascii="Times New Roman" w:hAnsi="Times New Roman"/>
          <w:sz w:val="23"/>
          <w:szCs w:val="24"/>
        </w:rPr>
        <w:t>této s</w:t>
      </w:r>
      <w:r>
        <w:rPr>
          <w:rFonts w:ascii="Times New Roman" w:hAnsi="Times New Roman"/>
          <w:sz w:val="23"/>
          <w:szCs w:val="24"/>
        </w:rPr>
        <w:t xml:space="preserve">mlouvy, </w:t>
      </w:r>
      <w:r w:rsidRPr="00156942">
        <w:rPr>
          <w:rFonts w:ascii="Times New Roman" w:hAnsi="Times New Roman"/>
          <w:sz w:val="23"/>
          <w:szCs w:val="24"/>
        </w:rPr>
        <w:t xml:space="preserve">a která příjemci vznikla v důsledku toho, že </w:t>
      </w:r>
      <w:r>
        <w:rPr>
          <w:rFonts w:ascii="Times New Roman" w:hAnsi="Times New Roman"/>
          <w:sz w:val="23"/>
          <w:szCs w:val="24"/>
        </w:rPr>
        <w:t>Partner</w:t>
      </w:r>
      <w:r w:rsidRPr="00156942">
        <w:rPr>
          <w:rFonts w:ascii="Times New Roman" w:hAnsi="Times New Roman"/>
          <w:sz w:val="23"/>
          <w:szCs w:val="24"/>
        </w:rPr>
        <w:t xml:space="preserve"> porušil povinnost vyplývající z této </w:t>
      </w:r>
      <w:r w:rsidR="00B33E08">
        <w:rPr>
          <w:rFonts w:ascii="Times New Roman" w:hAnsi="Times New Roman"/>
          <w:sz w:val="23"/>
          <w:szCs w:val="24"/>
        </w:rPr>
        <w:t>s</w:t>
      </w:r>
      <w:r>
        <w:rPr>
          <w:rFonts w:ascii="Times New Roman" w:hAnsi="Times New Roman"/>
          <w:sz w:val="23"/>
          <w:szCs w:val="24"/>
        </w:rPr>
        <w:t>mlouvy</w:t>
      </w:r>
      <w:r w:rsidRPr="00156942">
        <w:rPr>
          <w:rFonts w:ascii="Times New Roman" w:hAnsi="Times New Roman"/>
          <w:sz w:val="23"/>
          <w:szCs w:val="24"/>
        </w:rPr>
        <w:t xml:space="preserve">. </w:t>
      </w:r>
    </w:p>
    <w:p w:rsidR="009801DB" w:rsidRDefault="00B33E08" w:rsidP="009801DB">
      <w:pPr>
        <w:pStyle w:val="Import5"/>
        <w:numPr>
          <w:ilvl w:val="0"/>
          <w:numId w:val="11"/>
        </w:numPr>
        <w:tabs>
          <w:tab w:val="clear" w:pos="720"/>
          <w:tab w:val="clear" w:pos="1584"/>
          <w:tab w:val="num" w:pos="1440"/>
        </w:tabs>
        <w:jc w:val="both"/>
        <w:rPr>
          <w:rFonts w:ascii="Times New Roman" w:hAnsi="Times New Roman"/>
          <w:sz w:val="23"/>
          <w:szCs w:val="24"/>
        </w:rPr>
      </w:pPr>
      <w:r>
        <w:rPr>
          <w:rFonts w:ascii="Times New Roman" w:hAnsi="Times New Roman"/>
          <w:sz w:val="23"/>
          <w:szCs w:val="24"/>
        </w:rPr>
        <w:t>Smluvní strana</w:t>
      </w:r>
      <w:r w:rsidR="009801DB" w:rsidRPr="00156942">
        <w:rPr>
          <w:rFonts w:ascii="Times New Roman" w:hAnsi="Times New Roman"/>
          <w:sz w:val="23"/>
          <w:szCs w:val="24"/>
        </w:rPr>
        <w:t xml:space="preserve"> odpovídá za škodu </w:t>
      </w:r>
      <w:r w:rsidR="009801DB">
        <w:rPr>
          <w:rFonts w:ascii="Times New Roman" w:hAnsi="Times New Roman"/>
          <w:sz w:val="23"/>
          <w:szCs w:val="24"/>
        </w:rPr>
        <w:t xml:space="preserve">vzniklou </w:t>
      </w:r>
      <w:r>
        <w:rPr>
          <w:rFonts w:ascii="Times New Roman" w:hAnsi="Times New Roman"/>
          <w:sz w:val="23"/>
          <w:szCs w:val="24"/>
        </w:rPr>
        <w:t>druhé smluvní straně</w:t>
      </w:r>
      <w:r w:rsidR="009801DB" w:rsidRPr="00156942">
        <w:rPr>
          <w:rFonts w:ascii="Times New Roman" w:hAnsi="Times New Roman"/>
          <w:sz w:val="23"/>
          <w:szCs w:val="24"/>
        </w:rPr>
        <w:t xml:space="preserve"> i třetím osobám, která vznikne porušením je</w:t>
      </w:r>
      <w:r>
        <w:rPr>
          <w:rFonts w:ascii="Times New Roman" w:hAnsi="Times New Roman"/>
          <w:sz w:val="23"/>
          <w:szCs w:val="24"/>
        </w:rPr>
        <w:t>jí</w:t>
      </w:r>
      <w:r w:rsidR="009801DB" w:rsidRPr="00156942">
        <w:rPr>
          <w:rFonts w:ascii="Times New Roman" w:hAnsi="Times New Roman"/>
          <w:sz w:val="23"/>
          <w:szCs w:val="24"/>
        </w:rPr>
        <w:t xml:space="preserve"> povinností vyplývajících z této </w:t>
      </w:r>
      <w:r>
        <w:rPr>
          <w:rFonts w:ascii="Times New Roman" w:hAnsi="Times New Roman"/>
          <w:sz w:val="23"/>
          <w:szCs w:val="24"/>
        </w:rPr>
        <w:t>s</w:t>
      </w:r>
      <w:r w:rsidR="009801DB">
        <w:rPr>
          <w:rFonts w:ascii="Times New Roman" w:hAnsi="Times New Roman"/>
          <w:sz w:val="23"/>
          <w:szCs w:val="24"/>
        </w:rPr>
        <w:t>mlouvy</w:t>
      </w:r>
      <w:r w:rsidR="009801DB" w:rsidRPr="00156942">
        <w:rPr>
          <w:rFonts w:ascii="Times New Roman" w:hAnsi="Times New Roman"/>
          <w:sz w:val="23"/>
          <w:szCs w:val="24"/>
        </w:rPr>
        <w:t>, jakož i z obecn</w:t>
      </w:r>
      <w:r>
        <w:rPr>
          <w:rFonts w:ascii="Times New Roman" w:hAnsi="Times New Roman"/>
          <w:sz w:val="23"/>
          <w:szCs w:val="24"/>
        </w:rPr>
        <w:t>ě</w:t>
      </w:r>
      <w:r w:rsidR="009801DB" w:rsidRPr="00156942">
        <w:rPr>
          <w:rFonts w:ascii="Times New Roman" w:hAnsi="Times New Roman"/>
          <w:sz w:val="23"/>
          <w:szCs w:val="24"/>
        </w:rPr>
        <w:t xml:space="preserve"> </w:t>
      </w:r>
      <w:r>
        <w:rPr>
          <w:rFonts w:ascii="Times New Roman" w:hAnsi="Times New Roman"/>
          <w:sz w:val="23"/>
          <w:szCs w:val="24"/>
        </w:rPr>
        <w:t>závazných</w:t>
      </w:r>
      <w:r w:rsidR="009801DB" w:rsidRPr="00156942">
        <w:rPr>
          <w:rFonts w:ascii="Times New Roman" w:hAnsi="Times New Roman"/>
          <w:sz w:val="23"/>
          <w:szCs w:val="24"/>
        </w:rPr>
        <w:t xml:space="preserve"> právních předpisů.</w:t>
      </w:r>
    </w:p>
    <w:p w:rsidR="009801DB" w:rsidRPr="00156942" w:rsidRDefault="009801DB" w:rsidP="009801DB">
      <w:pPr>
        <w:pStyle w:val="Import5"/>
        <w:numPr>
          <w:ilvl w:val="0"/>
          <w:numId w:val="11"/>
        </w:numPr>
        <w:tabs>
          <w:tab w:val="clear" w:pos="720"/>
          <w:tab w:val="clear" w:pos="1584"/>
          <w:tab w:val="num" w:pos="1440"/>
        </w:tabs>
        <w:jc w:val="both"/>
        <w:rPr>
          <w:rFonts w:ascii="Times New Roman" w:hAnsi="Times New Roman"/>
          <w:sz w:val="23"/>
          <w:szCs w:val="24"/>
        </w:rPr>
      </w:pPr>
      <w:r w:rsidRPr="00DD23FD">
        <w:rPr>
          <w:rFonts w:ascii="Times New Roman" w:hAnsi="Times New Roman"/>
          <w:sz w:val="23"/>
          <w:szCs w:val="24"/>
        </w:rPr>
        <w:t>Partne</w:t>
      </w:r>
      <w:r>
        <w:rPr>
          <w:rFonts w:ascii="Times New Roman" w:hAnsi="Times New Roman"/>
          <w:sz w:val="23"/>
          <w:szCs w:val="24"/>
        </w:rPr>
        <w:t>r</w:t>
      </w:r>
      <w:r w:rsidRPr="00DD23FD">
        <w:rPr>
          <w:rFonts w:ascii="Times New Roman" w:hAnsi="Times New Roman"/>
          <w:sz w:val="23"/>
          <w:szCs w:val="24"/>
        </w:rPr>
        <w:t xml:space="preserve"> neodpovíd</w:t>
      </w:r>
      <w:r>
        <w:rPr>
          <w:rFonts w:ascii="Times New Roman" w:hAnsi="Times New Roman"/>
          <w:sz w:val="23"/>
          <w:szCs w:val="24"/>
        </w:rPr>
        <w:t>á</w:t>
      </w:r>
      <w:r w:rsidRPr="00DD23FD">
        <w:rPr>
          <w:rFonts w:ascii="Times New Roman" w:hAnsi="Times New Roman"/>
          <w:sz w:val="23"/>
          <w:szCs w:val="24"/>
        </w:rPr>
        <w:t xml:space="preserve"> za škodu vzniklou </w:t>
      </w:r>
      <w:r>
        <w:rPr>
          <w:rFonts w:ascii="Times New Roman" w:hAnsi="Times New Roman"/>
          <w:sz w:val="23"/>
          <w:szCs w:val="24"/>
        </w:rPr>
        <w:t>konáním</w:t>
      </w:r>
      <w:r w:rsidR="00B33E08">
        <w:rPr>
          <w:rFonts w:ascii="Times New Roman" w:hAnsi="Times New Roman"/>
          <w:sz w:val="23"/>
          <w:szCs w:val="24"/>
        </w:rPr>
        <w:t>, nekonáním</w:t>
      </w:r>
      <w:r w:rsidRPr="00DD23FD">
        <w:rPr>
          <w:rFonts w:ascii="Times New Roman" w:hAnsi="Times New Roman"/>
          <w:sz w:val="23"/>
          <w:szCs w:val="24"/>
        </w:rPr>
        <w:t xml:space="preserve"> nebo opomenutím </w:t>
      </w:r>
      <w:r>
        <w:rPr>
          <w:rFonts w:ascii="Times New Roman" w:hAnsi="Times New Roman"/>
          <w:sz w:val="23"/>
          <w:szCs w:val="24"/>
        </w:rPr>
        <w:t>P</w:t>
      </w:r>
      <w:r w:rsidRPr="00DD23FD">
        <w:rPr>
          <w:rFonts w:ascii="Times New Roman" w:hAnsi="Times New Roman"/>
          <w:sz w:val="23"/>
          <w:szCs w:val="24"/>
        </w:rPr>
        <w:t>říjemce</w:t>
      </w:r>
      <w:r w:rsidR="00B33E08">
        <w:rPr>
          <w:rFonts w:ascii="Times New Roman" w:hAnsi="Times New Roman"/>
          <w:sz w:val="23"/>
          <w:szCs w:val="24"/>
        </w:rPr>
        <w:t>.</w:t>
      </w:r>
    </w:p>
    <w:p w:rsidR="009801DB" w:rsidRPr="00156942" w:rsidRDefault="009801DB" w:rsidP="009801DB">
      <w:pPr>
        <w:tabs>
          <w:tab w:val="num" w:pos="390"/>
        </w:tabs>
        <w:spacing w:after="60"/>
        <w:ind w:left="390" w:hanging="390"/>
        <w:jc w:val="both"/>
        <w:rPr>
          <w:sz w:val="23"/>
        </w:rPr>
      </w:pPr>
    </w:p>
    <w:p w:rsidR="009801DB" w:rsidRPr="00156942" w:rsidRDefault="009801DB" w:rsidP="009801DB">
      <w:pPr>
        <w:jc w:val="both"/>
        <w:rPr>
          <w:sz w:val="23"/>
        </w:rPr>
      </w:pPr>
    </w:p>
    <w:p w:rsidR="009801DB" w:rsidRPr="00810130" w:rsidRDefault="009801DB" w:rsidP="006C7BCA">
      <w:pPr>
        <w:keepNext/>
        <w:keepLines/>
        <w:jc w:val="center"/>
        <w:rPr>
          <w:b/>
        </w:rPr>
      </w:pPr>
      <w:r>
        <w:rPr>
          <w:b/>
        </w:rPr>
        <w:t xml:space="preserve">Článek </w:t>
      </w:r>
      <w:r w:rsidRPr="00810130">
        <w:rPr>
          <w:b/>
        </w:rPr>
        <w:t>VI</w:t>
      </w:r>
    </w:p>
    <w:p w:rsidR="009801DB" w:rsidRPr="00810130" w:rsidRDefault="009801DB" w:rsidP="006C7BCA">
      <w:pPr>
        <w:keepNext/>
        <w:keepLines/>
        <w:jc w:val="center"/>
        <w:rPr>
          <w:b/>
        </w:rPr>
      </w:pPr>
      <w:smartTag w:uri="urn:schemas-microsoft-com:office:smarttags" w:element="PersonName">
        <w:r w:rsidRPr="00810130">
          <w:rPr>
            <w:b/>
          </w:rPr>
          <w:t>Da</w:t>
        </w:r>
      </w:smartTag>
      <w:r w:rsidRPr="00810130">
        <w:rPr>
          <w:b/>
        </w:rPr>
        <w:t>lší práva a povinnosti smluvních stran</w:t>
      </w:r>
    </w:p>
    <w:p w:rsidR="009801DB" w:rsidRPr="00156942" w:rsidRDefault="009801DB" w:rsidP="006C7BCA">
      <w:pPr>
        <w:keepNext/>
        <w:keepLines/>
        <w:tabs>
          <w:tab w:val="left" w:pos="0"/>
        </w:tabs>
        <w:rPr>
          <w:b/>
          <w:sz w:val="23"/>
        </w:rPr>
      </w:pPr>
    </w:p>
    <w:p w:rsidR="009801DB" w:rsidRPr="00156942" w:rsidRDefault="009801DB" w:rsidP="006C7BCA">
      <w:pPr>
        <w:keepNext/>
        <w:keepLines/>
        <w:numPr>
          <w:ilvl w:val="0"/>
          <w:numId w:val="12"/>
        </w:numPr>
        <w:tabs>
          <w:tab w:val="left" w:pos="0"/>
          <w:tab w:val="num" w:pos="468"/>
        </w:tabs>
        <w:spacing w:after="60"/>
        <w:jc w:val="both"/>
        <w:rPr>
          <w:sz w:val="23"/>
        </w:rPr>
      </w:pPr>
      <w:r w:rsidRPr="00156942">
        <w:rPr>
          <w:sz w:val="23"/>
        </w:rPr>
        <w:t xml:space="preserve">Smluvní strany jsou povinny zdržet se jakékoliv činnosti, jež by mohla znemožnit nebo ztížit dosažení účelu této </w:t>
      </w:r>
      <w:r w:rsidR="00B33E08">
        <w:rPr>
          <w:sz w:val="23"/>
        </w:rPr>
        <w:t>s</w:t>
      </w:r>
      <w:r>
        <w:rPr>
          <w:sz w:val="23"/>
        </w:rPr>
        <w:t>mlouvy</w:t>
      </w:r>
      <w:r w:rsidRPr="00156942">
        <w:rPr>
          <w:sz w:val="23"/>
        </w:rPr>
        <w:t>.</w:t>
      </w:r>
    </w:p>
    <w:p w:rsidR="009801DB" w:rsidRPr="00156942" w:rsidRDefault="009801DB" w:rsidP="009801DB">
      <w:pPr>
        <w:numPr>
          <w:ilvl w:val="0"/>
          <w:numId w:val="12"/>
        </w:numPr>
        <w:tabs>
          <w:tab w:val="left" w:pos="0"/>
          <w:tab w:val="num" w:pos="468"/>
        </w:tabs>
        <w:spacing w:after="60"/>
        <w:jc w:val="both"/>
        <w:rPr>
          <w:sz w:val="23"/>
        </w:rPr>
      </w:pPr>
      <w:r w:rsidRPr="00156942">
        <w:rPr>
          <w:sz w:val="23"/>
        </w:rPr>
        <w:t xml:space="preserve">Smluvní strany jsou povinny vzájemně se informovat o skutečnostech rozhodných pro plnění této </w:t>
      </w:r>
      <w:r w:rsidR="002D62E7">
        <w:rPr>
          <w:sz w:val="23"/>
        </w:rPr>
        <w:t>s</w:t>
      </w:r>
      <w:r>
        <w:rPr>
          <w:sz w:val="23"/>
        </w:rPr>
        <w:t>mlouvy, a to bez zbytečného odkladu</w:t>
      </w:r>
      <w:r w:rsidRPr="00156942">
        <w:rPr>
          <w:sz w:val="23"/>
        </w:rPr>
        <w:t>.</w:t>
      </w:r>
    </w:p>
    <w:p w:rsidR="009801DB" w:rsidRPr="00156942" w:rsidRDefault="009801DB" w:rsidP="009801DB">
      <w:pPr>
        <w:numPr>
          <w:ilvl w:val="0"/>
          <w:numId w:val="12"/>
        </w:numPr>
        <w:tabs>
          <w:tab w:val="left" w:pos="0"/>
          <w:tab w:val="num" w:pos="468"/>
        </w:tabs>
        <w:spacing w:after="60"/>
        <w:jc w:val="both"/>
        <w:rPr>
          <w:sz w:val="23"/>
        </w:rPr>
      </w:pPr>
      <w:r w:rsidRPr="00156942">
        <w:rPr>
          <w:sz w:val="23"/>
        </w:rPr>
        <w:t>Smluvní strany jsou povinny jednat při realiz</w:t>
      </w:r>
      <w:r>
        <w:rPr>
          <w:sz w:val="23"/>
        </w:rPr>
        <w:t>aci P</w:t>
      </w:r>
      <w:r w:rsidRPr="00156942">
        <w:rPr>
          <w:sz w:val="23"/>
        </w:rPr>
        <w:t>rojektu eticky, korektně, transparentně a v souladu s dobrými mravy.</w:t>
      </w:r>
    </w:p>
    <w:p w:rsidR="009801DB" w:rsidRPr="0092045F" w:rsidRDefault="009801DB" w:rsidP="009801DB">
      <w:pPr>
        <w:numPr>
          <w:ilvl w:val="0"/>
          <w:numId w:val="12"/>
        </w:numPr>
        <w:tabs>
          <w:tab w:val="left" w:pos="0"/>
          <w:tab w:val="num" w:pos="468"/>
        </w:tabs>
        <w:spacing w:after="60"/>
        <w:jc w:val="both"/>
        <w:rPr>
          <w:sz w:val="23"/>
        </w:rPr>
      </w:pPr>
      <w:r w:rsidRPr="0092045F">
        <w:rPr>
          <w:sz w:val="23"/>
        </w:rPr>
        <w:t xml:space="preserve">Partner je povinen příjemci oznámit do 5 pracovních dnů </w:t>
      </w:r>
      <w:r w:rsidR="006E06BB">
        <w:rPr>
          <w:sz w:val="23"/>
        </w:rPr>
        <w:t>od nabytí účinnosti této smlouvy</w:t>
      </w:r>
      <w:r w:rsidR="006E06BB" w:rsidRPr="0092045F">
        <w:rPr>
          <w:sz w:val="23"/>
        </w:rPr>
        <w:t xml:space="preserve"> </w:t>
      </w:r>
      <w:r w:rsidRPr="0092045F">
        <w:rPr>
          <w:sz w:val="23"/>
        </w:rPr>
        <w:t xml:space="preserve">kontaktní údaje pracovníka pověřeného koordinací svých prací na Projektu dle článku II. </w:t>
      </w:r>
      <w:r w:rsidR="00B33E08" w:rsidRPr="0092045F">
        <w:rPr>
          <w:sz w:val="23"/>
        </w:rPr>
        <w:t>této s</w:t>
      </w:r>
      <w:r w:rsidRPr="0092045F">
        <w:rPr>
          <w:sz w:val="23"/>
        </w:rPr>
        <w:t>mlouvy.</w:t>
      </w:r>
    </w:p>
    <w:p w:rsidR="009801DB" w:rsidRPr="00786BA8" w:rsidRDefault="009801DB" w:rsidP="009801DB">
      <w:pPr>
        <w:numPr>
          <w:ilvl w:val="0"/>
          <w:numId w:val="12"/>
        </w:numPr>
        <w:tabs>
          <w:tab w:val="left" w:pos="0"/>
          <w:tab w:val="num" w:pos="468"/>
        </w:tabs>
        <w:spacing w:after="60"/>
        <w:jc w:val="both"/>
        <w:rPr>
          <w:sz w:val="23"/>
        </w:rPr>
      </w:pPr>
      <w:r w:rsidRPr="0092045F">
        <w:rPr>
          <w:sz w:val="23"/>
        </w:rPr>
        <w:t>Majetkové hodnoty spolufinancované z finanční podpory jsou ve vlastnictví té smluvní strany, která je obstarala, nedohodnou-li se smluvní strany jinak</w:t>
      </w:r>
      <w:r w:rsidR="00F6088A">
        <w:rPr>
          <w:sz w:val="23"/>
        </w:rPr>
        <w:t>. Vzhledem k tomu, že zadávací řízení v projektu bude vyhlašovat Příjemce, má</w:t>
      </w:r>
      <w:r w:rsidR="00946D10">
        <w:rPr>
          <w:sz w:val="23"/>
        </w:rPr>
        <w:t xml:space="preserve"> se za to, že všechny dodávky </w:t>
      </w:r>
      <w:r w:rsidR="00F6088A">
        <w:rPr>
          <w:sz w:val="23"/>
        </w:rPr>
        <w:t>skrze zadávací řízení nabyté, jsou ve vlastnictví Příjemce.</w:t>
      </w:r>
      <w:r w:rsidRPr="0092045F">
        <w:rPr>
          <w:sz w:val="23"/>
        </w:rPr>
        <w:t xml:space="preserve"> </w:t>
      </w:r>
      <w:r w:rsidR="003E4782">
        <w:rPr>
          <w:sz w:val="23"/>
        </w:rPr>
        <w:t xml:space="preserve">Pokud se týká práv k duševnímu vlastnictví, která vzniknou při realizaci projektu, budou jejich nositeli jak Příjemce, tak Partner ve stejném rozsahu; Příjemce </w:t>
      </w:r>
      <w:r w:rsidR="00821EA8">
        <w:rPr>
          <w:sz w:val="23"/>
        </w:rPr>
        <w:t>upraví ve smlouvách se</w:t>
      </w:r>
      <w:r w:rsidR="003E4782">
        <w:rPr>
          <w:sz w:val="23"/>
        </w:rPr>
        <w:t xml:space="preserve"> sv</w:t>
      </w:r>
      <w:r w:rsidR="00821EA8">
        <w:rPr>
          <w:sz w:val="23"/>
        </w:rPr>
        <w:t>ými</w:t>
      </w:r>
      <w:r w:rsidR="003E4782">
        <w:rPr>
          <w:sz w:val="23"/>
        </w:rPr>
        <w:t xml:space="preserve"> dodavatel</w:t>
      </w:r>
      <w:r w:rsidR="00821EA8">
        <w:rPr>
          <w:sz w:val="23"/>
        </w:rPr>
        <w:t>i</w:t>
      </w:r>
      <w:r w:rsidR="003E4782">
        <w:rPr>
          <w:sz w:val="23"/>
        </w:rPr>
        <w:t xml:space="preserve"> licen</w:t>
      </w:r>
      <w:r w:rsidR="00821EA8">
        <w:rPr>
          <w:sz w:val="23"/>
        </w:rPr>
        <w:t xml:space="preserve">ční podmínky tak, aby výkon </w:t>
      </w:r>
      <w:r w:rsidR="00821EA8" w:rsidRPr="00786BA8">
        <w:rPr>
          <w:sz w:val="23"/>
        </w:rPr>
        <w:t>práv v</w:t>
      </w:r>
      <w:r w:rsidR="003E4782" w:rsidRPr="00786BA8">
        <w:rPr>
          <w:sz w:val="23"/>
        </w:rPr>
        <w:t> uvedeném rozsahu Partnerovi</w:t>
      </w:r>
      <w:r w:rsidR="00821EA8" w:rsidRPr="00786BA8">
        <w:rPr>
          <w:sz w:val="23"/>
        </w:rPr>
        <w:t xml:space="preserve"> zajistil</w:t>
      </w:r>
      <w:r w:rsidR="00946D10" w:rsidRPr="00786BA8">
        <w:rPr>
          <w:sz w:val="23"/>
        </w:rPr>
        <w:t>, a to bezúplatně</w:t>
      </w:r>
      <w:r w:rsidR="003E4782" w:rsidRPr="00786BA8">
        <w:rPr>
          <w:sz w:val="23"/>
        </w:rPr>
        <w:t xml:space="preserve">. </w:t>
      </w:r>
      <w:r w:rsidR="00F6088A" w:rsidRPr="00786BA8">
        <w:rPr>
          <w:sz w:val="23"/>
        </w:rPr>
        <w:t>Z</w:t>
      </w:r>
      <w:r w:rsidRPr="00786BA8">
        <w:rPr>
          <w:sz w:val="23"/>
        </w:rPr>
        <w:t xml:space="preserve">měna vlastnictví </w:t>
      </w:r>
      <w:r w:rsidR="003E4782" w:rsidRPr="00786BA8">
        <w:rPr>
          <w:sz w:val="23"/>
        </w:rPr>
        <w:t xml:space="preserve">nebo rozsahu práv k duševnímu vlastnictví </w:t>
      </w:r>
      <w:r w:rsidRPr="00786BA8">
        <w:rPr>
          <w:sz w:val="23"/>
        </w:rPr>
        <w:t>je možná</w:t>
      </w:r>
      <w:r w:rsidR="00F6088A" w:rsidRPr="00786BA8">
        <w:rPr>
          <w:sz w:val="23"/>
        </w:rPr>
        <w:t xml:space="preserve"> </w:t>
      </w:r>
      <w:r w:rsidR="003E4782" w:rsidRPr="00786BA8">
        <w:rPr>
          <w:sz w:val="23"/>
        </w:rPr>
        <w:t>dohodou smluvních stran,</w:t>
      </w:r>
      <w:r w:rsidR="00F6088A" w:rsidRPr="00786BA8">
        <w:rPr>
          <w:sz w:val="23"/>
        </w:rPr>
        <w:t xml:space="preserve"> nebo</w:t>
      </w:r>
      <w:r w:rsidRPr="00786BA8">
        <w:rPr>
          <w:sz w:val="23"/>
        </w:rPr>
        <w:t xml:space="preserve"> </w:t>
      </w:r>
      <w:r w:rsidR="00F6088A" w:rsidRPr="00786BA8">
        <w:rPr>
          <w:sz w:val="23"/>
        </w:rPr>
        <w:t xml:space="preserve">v případě, že </w:t>
      </w:r>
      <w:r w:rsidRPr="00786BA8">
        <w:rPr>
          <w:sz w:val="23"/>
        </w:rPr>
        <w:t>dojde k</w:t>
      </w:r>
      <w:r w:rsidR="00432BEC" w:rsidRPr="00786BA8">
        <w:rPr>
          <w:sz w:val="23"/>
        </w:rPr>
        <w:t xml:space="preserve"> ukončení plnění </w:t>
      </w:r>
      <w:r w:rsidR="002D62E7" w:rsidRPr="00786BA8">
        <w:rPr>
          <w:sz w:val="23"/>
        </w:rPr>
        <w:t xml:space="preserve">této </w:t>
      </w:r>
      <w:r w:rsidR="00432BEC" w:rsidRPr="00786BA8">
        <w:rPr>
          <w:sz w:val="23"/>
        </w:rPr>
        <w:t xml:space="preserve">smlouvy dohodou dle </w:t>
      </w:r>
      <w:r w:rsidRPr="00786BA8">
        <w:rPr>
          <w:sz w:val="23"/>
        </w:rPr>
        <w:t>čl. VII odst. 2</w:t>
      </w:r>
      <w:r w:rsidR="00432BEC" w:rsidRPr="00786BA8">
        <w:rPr>
          <w:sz w:val="23"/>
        </w:rPr>
        <w:t xml:space="preserve"> </w:t>
      </w:r>
      <w:proofErr w:type="gramStart"/>
      <w:r w:rsidR="00B33E08" w:rsidRPr="00786BA8">
        <w:rPr>
          <w:sz w:val="23"/>
        </w:rPr>
        <w:t>této</w:t>
      </w:r>
      <w:proofErr w:type="gramEnd"/>
      <w:r w:rsidR="00B33E08" w:rsidRPr="00786BA8">
        <w:rPr>
          <w:sz w:val="23"/>
        </w:rPr>
        <w:t xml:space="preserve"> s</w:t>
      </w:r>
      <w:r w:rsidRPr="00786BA8">
        <w:rPr>
          <w:sz w:val="23"/>
        </w:rPr>
        <w:t>mlouvy</w:t>
      </w:r>
      <w:r w:rsidR="00432BEC" w:rsidRPr="00786BA8">
        <w:rPr>
          <w:sz w:val="23"/>
        </w:rPr>
        <w:t>.</w:t>
      </w:r>
      <w:r w:rsidR="00F6088A" w:rsidRPr="00786BA8">
        <w:rPr>
          <w:sz w:val="23"/>
        </w:rPr>
        <w:t xml:space="preserve"> </w:t>
      </w:r>
    </w:p>
    <w:p w:rsidR="00432BEC" w:rsidRDefault="00432BEC" w:rsidP="006C7BCA">
      <w:pPr>
        <w:keepNext/>
        <w:keepLines/>
        <w:jc w:val="center"/>
        <w:rPr>
          <w:b/>
        </w:rPr>
      </w:pPr>
    </w:p>
    <w:p w:rsidR="00432BEC" w:rsidRDefault="00432BEC" w:rsidP="006C7BCA">
      <w:pPr>
        <w:keepNext/>
        <w:keepLines/>
        <w:jc w:val="center"/>
        <w:rPr>
          <w:b/>
        </w:rPr>
      </w:pPr>
    </w:p>
    <w:p w:rsidR="009801DB" w:rsidRPr="00810130" w:rsidRDefault="009801DB" w:rsidP="006C7BCA">
      <w:pPr>
        <w:keepNext/>
        <w:keepLines/>
        <w:jc w:val="center"/>
        <w:rPr>
          <w:b/>
        </w:rPr>
      </w:pPr>
      <w:r w:rsidRPr="00810130">
        <w:rPr>
          <w:b/>
        </w:rPr>
        <w:t>Článek VII</w:t>
      </w:r>
    </w:p>
    <w:p w:rsidR="009801DB" w:rsidRPr="00810130" w:rsidRDefault="009801DB" w:rsidP="006C7BCA">
      <w:pPr>
        <w:keepNext/>
        <w:keepLines/>
        <w:jc w:val="center"/>
        <w:rPr>
          <w:b/>
        </w:rPr>
      </w:pPr>
      <w:r w:rsidRPr="00810130">
        <w:rPr>
          <w:b/>
        </w:rPr>
        <w:t>Trvání smlouvy</w:t>
      </w:r>
    </w:p>
    <w:p w:rsidR="009801DB" w:rsidRPr="00156942" w:rsidRDefault="009801DB" w:rsidP="006C7BCA">
      <w:pPr>
        <w:keepNext/>
        <w:keepLines/>
        <w:ind w:left="360"/>
        <w:rPr>
          <w:b/>
          <w:sz w:val="23"/>
        </w:rPr>
      </w:pPr>
    </w:p>
    <w:p w:rsidR="009801DB" w:rsidRPr="00156942" w:rsidRDefault="00B33E08" w:rsidP="006C7BCA">
      <w:pPr>
        <w:keepNext/>
        <w:keepLines/>
        <w:numPr>
          <w:ilvl w:val="0"/>
          <w:numId w:val="13"/>
        </w:numPr>
        <w:spacing w:after="60"/>
        <w:jc w:val="both"/>
        <w:rPr>
          <w:sz w:val="23"/>
        </w:rPr>
      </w:pPr>
      <w:r>
        <w:rPr>
          <w:sz w:val="23"/>
        </w:rPr>
        <w:t>Tato s</w:t>
      </w:r>
      <w:r w:rsidR="009801DB" w:rsidRPr="00156942">
        <w:rPr>
          <w:sz w:val="23"/>
        </w:rPr>
        <w:t>mlouva se uzavírá na dobu určitou, a to do doby</w:t>
      </w:r>
      <w:r w:rsidR="009801DB">
        <w:rPr>
          <w:sz w:val="23"/>
        </w:rPr>
        <w:t xml:space="preserve"> uplynutí udržitelnosti </w:t>
      </w:r>
      <w:r w:rsidR="002D62E7">
        <w:rPr>
          <w:sz w:val="23"/>
        </w:rPr>
        <w:t>P</w:t>
      </w:r>
      <w:r w:rsidR="009801DB">
        <w:rPr>
          <w:sz w:val="23"/>
        </w:rPr>
        <w:t>rojektu</w:t>
      </w:r>
      <w:r w:rsidR="009801DB" w:rsidRPr="00156942">
        <w:rPr>
          <w:sz w:val="23"/>
        </w:rPr>
        <w:t xml:space="preserve">. </w:t>
      </w:r>
    </w:p>
    <w:p w:rsidR="009801DB" w:rsidRPr="00156942" w:rsidRDefault="00432BEC" w:rsidP="009801DB">
      <w:pPr>
        <w:numPr>
          <w:ilvl w:val="0"/>
          <w:numId w:val="13"/>
        </w:numPr>
        <w:spacing w:after="60"/>
        <w:jc w:val="both"/>
        <w:rPr>
          <w:sz w:val="23"/>
        </w:rPr>
      </w:pPr>
      <w:r>
        <w:rPr>
          <w:sz w:val="23"/>
        </w:rPr>
        <w:t>Smluvní strany mohou</w:t>
      </w:r>
      <w:r w:rsidR="009801DB" w:rsidRPr="00156942">
        <w:rPr>
          <w:sz w:val="23"/>
        </w:rPr>
        <w:t xml:space="preserve"> ukončit </w:t>
      </w:r>
      <w:r>
        <w:rPr>
          <w:sz w:val="23"/>
        </w:rPr>
        <w:t xml:space="preserve">plnění této </w:t>
      </w:r>
      <w:r w:rsidR="00B33E08">
        <w:rPr>
          <w:sz w:val="23"/>
        </w:rPr>
        <w:t>s</w:t>
      </w:r>
      <w:r w:rsidR="009801DB">
        <w:rPr>
          <w:sz w:val="23"/>
        </w:rPr>
        <w:t>mlouvy</w:t>
      </w:r>
      <w:r w:rsidR="009801DB" w:rsidRPr="00156942">
        <w:rPr>
          <w:sz w:val="23"/>
        </w:rPr>
        <w:t xml:space="preserve"> </w:t>
      </w:r>
      <w:r>
        <w:rPr>
          <w:sz w:val="23"/>
        </w:rPr>
        <w:t xml:space="preserve">ve výjimečných a odůvodněných případech předčasně </w:t>
      </w:r>
      <w:r w:rsidR="009801DB" w:rsidRPr="00156942">
        <w:rPr>
          <w:sz w:val="23"/>
        </w:rPr>
        <w:t>dohod</w:t>
      </w:r>
      <w:r>
        <w:rPr>
          <w:sz w:val="23"/>
        </w:rPr>
        <w:t>ou;</w:t>
      </w:r>
      <w:r w:rsidR="009801DB" w:rsidRPr="00156942">
        <w:rPr>
          <w:sz w:val="23"/>
        </w:rPr>
        <w:t xml:space="preserve"> </w:t>
      </w:r>
      <w:r>
        <w:rPr>
          <w:sz w:val="23"/>
        </w:rPr>
        <w:t>jednostranné odstoupení od smlouvy není možné.</w:t>
      </w:r>
    </w:p>
    <w:p w:rsidR="009801DB" w:rsidRPr="00156942" w:rsidRDefault="009801DB" w:rsidP="009801DB">
      <w:pPr>
        <w:jc w:val="center"/>
        <w:outlineLvl w:val="0"/>
        <w:rPr>
          <w:b/>
          <w:sz w:val="23"/>
        </w:rPr>
      </w:pPr>
    </w:p>
    <w:p w:rsidR="009801DB" w:rsidRPr="00156942" w:rsidRDefault="009801DB" w:rsidP="006C7BCA">
      <w:pPr>
        <w:keepNext/>
        <w:keepLines/>
        <w:jc w:val="center"/>
        <w:rPr>
          <w:b/>
          <w:sz w:val="23"/>
        </w:rPr>
      </w:pPr>
      <w:r>
        <w:rPr>
          <w:b/>
        </w:rPr>
        <w:t xml:space="preserve">Článek </w:t>
      </w:r>
      <w:r w:rsidRPr="00810130">
        <w:rPr>
          <w:b/>
        </w:rPr>
        <w:t>VIII</w:t>
      </w:r>
    </w:p>
    <w:p w:rsidR="009801DB" w:rsidRPr="00810130" w:rsidRDefault="009801DB" w:rsidP="006C7BCA">
      <w:pPr>
        <w:keepNext/>
        <w:keepLines/>
        <w:jc w:val="center"/>
        <w:rPr>
          <w:b/>
        </w:rPr>
      </w:pPr>
      <w:r w:rsidRPr="00810130">
        <w:rPr>
          <w:b/>
        </w:rPr>
        <w:t>Ostatní ustanovení</w:t>
      </w:r>
    </w:p>
    <w:p w:rsidR="009801DB" w:rsidRPr="00156942" w:rsidRDefault="009801DB" w:rsidP="006C7BCA">
      <w:pPr>
        <w:keepNext/>
        <w:keepLines/>
        <w:ind w:left="540" w:hanging="540"/>
        <w:jc w:val="both"/>
        <w:rPr>
          <w:b/>
          <w:sz w:val="23"/>
        </w:rPr>
      </w:pPr>
    </w:p>
    <w:p w:rsidR="009801DB" w:rsidRPr="00156942" w:rsidRDefault="009801DB" w:rsidP="006C7BCA">
      <w:pPr>
        <w:keepNext/>
        <w:keepLines/>
        <w:numPr>
          <w:ilvl w:val="0"/>
          <w:numId w:val="14"/>
        </w:numPr>
        <w:spacing w:after="60"/>
        <w:jc w:val="both"/>
        <w:rPr>
          <w:sz w:val="23"/>
        </w:rPr>
      </w:pPr>
      <w:r w:rsidRPr="00156942">
        <w:rPr>
          <w:sz w:val="23"/>
        </w:rPr>
        <w:t xml:space="preserve">Jakékoliv změny této </w:t>
      </w:r>
      <w:r w:rsidR="00B33E08">
        <w:rPr>
          <w:sz w:val="23"/>
        </w:rPr>
        <w:t>s</w:t>
      </w:r>
      <w:r>
        <w:rPr>
          <w:sz w:val="23"/>
        </w:rPr>
        <w:t>mlouvy</w:t>
      </w:r>
      <w:r w:rsidRPr="00156942">
        <w:rPr>
          <w:sz w:val="23"/>
        </w:rPr>
        <w:t xml:space="preserve"> lze provádět pouze na základě dohody smluvních stran formou písemných dodatků podepsaných oprávněnými zástupci smluvních stran.</w:t>
      </w:r>
    </w:p>
    <w:p w:rsidR="009801DB" w:rsidRPr="00156942" w:rsidRDefault="009801DB" w:rsidP="009801DB">
      <w:pPr>
        <w:numPr>
          <w:ilvl w:val="0"/>
          <w:numId w:val="14"/>
        </w:numPr>
        <w:spacing w:after="60"/>
        <w:jc w:val="both"/>
        <w:rPr>
          <w:sz w:val="23"/>
        </w:rPr>
      </w:pPr>
      <w:r>
        <w:rPr>
          <w:sz w:val="23"/>
        </w:rPr>
        <w:t xml:space="preserve">Tato </w:t>
      </w:r>
      <w:r w:rsidR="00B33E08">
        <w:rPr>
          <w:sz w:val="23"/>
        </w:rPr>
        <w:t>s</w:t>
      </w:r>
      <w:r w:rsidRPr="00156942">
        <w:rPr>
          <w:sz w:val="23"/>
        </w:rPr>
        <w:t xml:space="preserve">mlouva nabývá platnosti a účinnosti dnem podpisu </w:t>
      </w:r>
      <w:r w:rsidR="00432BEC">
        <w:rPr>
          <w:sz w:val="23"/>
        </w:rPr>
        <w:t xml:space="preserve">obou </w:t>
      </w:r>
      <w:r w:rsidRPr="00156942">
        <w:rPr>
          <w:sz w:val="23"/>
        </w:rPr>
        <w:t>smluvních stran.</w:t>
      </w:r>
    </w:p>
    <w:p w:rsidR="009801DB" w:rsidRPr="00156942" w:rsidRDefault="009801DB" w:rsidP="009801DB">
      <w:pPr>
        <w:numPr>
          <w:ilvl w:val="0"/>
          <w:numId w:val="14"/>
        </w:numPr>
        <w:spacing w:after="60"/>
        <w:jc w:val="both"/>
        <w:rPr>
          <w:sz w:val="23"/>
        </w:rPr>
      </w:pPr>
      <w:r w:rsidRPr="00156942">
        <w:rPr>
          <w:sz w:val="23"/>
        </w:rPr>
        <w:t>Vztahy smluvních stran blíže neupravené se řídí zákonem č. 40/1964 Sb., občanským zákoníkem</w:t>
      </w:r>
      <w:r>
        <w:rPr>
          <w:sz w:val="23"/>
        </w:rPr>
        <w:t xml:space="preserve">, ve znění pozdějších předpisů </w:t>
      </w:r>
      <w:r w:rsidRPr="00156942">
        <w:rPr>
          <w:sz w:val="23"/>
        </w:rPr>
        <w:t>a dalšími obecně závaznými právními předpisy České republiky.</w:t>
      </w:r>
    </w:p>
    <w:p w:rsidR="009801DB" w:rsidRPr="00156942" w:rsidRDefault="009801DB" w:rsidP="009801DB">
      <w:pPr>
        <w:numPr>
          <w:ilvl w:val="0"/>
          <w:numId w:val="14"/>
        </w:numPr>
        <w:spacing w:after="60"/>
        <w:jc w:val="both"/>
        <w:rPr>
          <w:sz w:val="23"/>
        </w:rPr>
      </w:pPr>
      <w:r w:rsidRPr="00156942">
        <w:rPr>
          <w:sz w:val="23"/>
        </w:rPr>
        <w:t xml:space="preserve">Tato smlouva je vyhotovena v </w:t>
      </w:r>
      <w:r w:rsidR="00432BEC">
        <w:rPr>
          <w:sz w:val="23"/>
        </w:rPr>
        <w:t>6</w:t>
      </w:r>
      <w:r w:rsidRPr="00156942">
        <w:rPr>
          <w:sz w:val="23"/>
        </w:rPr>
        <w:t xml:space="preserve"> vyhotoveních, z nichž kaž</w:t>
      </w:r>
      <w:r w:rsidR="00432BEC">
        <w:rPr>
          <w:sz w:val="23"/>
        </w:rPr>
        <w:t>dá ze smluvních stran obdrží po třech</w:t>
      </w:r>
      <w:r w:rsidRPr="00156942">
        <w:rPr>
          <w:sz w:val="23"/>
        </w:rPr>
        <w:t xml:space="preserve"> vyhotovení</w:t>
      </w:r>
      <w:r w:rsidR="00432BEC">
        <w:rPr>
          <w:sz w:val="23"/>
        </w:rPr>
        <w:t>ch</w:t>
      </w:r>
      <w:r w:rsidRPr="00156942">
        <w:rPr>
          <w:sz w:val="23"/>
        </w:rPr>
        <w:t>.</w:t>
      </w:r>
    </w:p>
    <w:p w:rsidR="009801DB" w:rsidRPr="00156942" w:rsidRDefault="009801DB" w:rsidP="009801DB">
      <w:pPr>
        <w:numPr>
          <w:ilvl w:val="0"/>
          <w:numId w:val="14"/>
        </w:numPr>
        <w:spacing w:after="60"/>
        <w:jc w:val="both"/>
        <w:rPr>
          <w:sz w:val="23"/>
        </w:rPr>
      </w:pPr>
      <w:r w:rsidRPr="00156942">
        <w:rPr>
          <w:sz w:val="23"/>
        </w:rPr>
        <w:t xml:space="preserve">Nedílnou součástí této </w:t>
      </w:r>
      <w:r w:rsidR="00B33E08">
        <w:rPr>
          <w:sz w:val="23"/>
        </w:rPr>
        <w:t>s</w:t>
      </w:r>
      <w:r>
        <w:rPr>
          <w:sz w:val="23"/>
        </w:rPr>
        <w:t>mlouvy</w:t>
      </w:r>
      <w:r w:rsidRPr="00156942">
        <w:rPr>
          <w:sz w:val="23"/>
        </w:rPr>
        <w:t xml:space="preserve"> j</w:t>
      </w:r>
      <w:r w:rsidR="00432BEC">
        <w:rPr>
          <w:sz w:val="23"/>
        </w:rPr>
        <w:t>e</w:t>
      </w:r>
      <w:r w:rsidRPr="00156942">
        <w:rPr>
          <w:sz w:val="23"/>
        </w:rPr>
        <w:t xml:space="preserve"> příloh</w:t>
      </w:r>
      <w:r w:rsidR="00432BEC">
        <w:rPr>
          <w:sz w:val="23"/>
        </w:rPr>
        <w:t>a</w:t>
      </w:r>
      <w:r w:rsidRPr="00156942">
        <w:rPr>
          <w:sz w:val="23"/>
        </w:rPr>
        <w:t xml:space="preserve"> č. 1. </w:t>
      </w:r>
    </w:p>
    <w:p w:rsidR="009801DB" w:rsidRPr="00156942" w:rsidRDefault="009801DB" w:rsidP="009801DB">
      <w:pPr>
        <w:numPr>
          <w:ilvl w:val="0"/>
          <w:numId w:val="14"/>
        </w:numPr>
        <w:spacing w:after="60"/>
        <w:jc w:val="both"/>
        <w:rPr>
          <w:sz w:val="23"/>
        </w:rPr>
      </w:pPr>
      <w:r w:rsidRPr="00156942">
        <w:rPr>
          <w:sz w:val="23"/>
        </w:rPr>
        <w:t>Smluvní strany prohlašují, že tato smlouva byla sepsána na základě jejich pravé a svobodné vůle, nikoliv v tísni ani za jinak nápadně nevýhodných podmínek.</w:t>
      </w:r>
    </w:p>
    <w:p w:rsidR="009801DB" w:rsidRDefault="009801DB" w:rsidP="009801DB">
      <w:pPr>
        <w:rPr>
          <w:sz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AF6D2E" w:rsidRPr="009E61D5" w:rsidTr="009E61D5">
        <w:tc>
          <w:tcPr>
            <w:tcW w:w="9212" w:type="dxa"/>
          </w:tcPr>
          <w:p w:rsidR="00AF6D2E" w:rsidRPr="009E61D5" w:rsidRDefault="00432BEC" w:rsidP="009801DB">
            <w:pPr>
              <w:rPr>
                <w:b/>
                <w:sz w:val="23"/>
              </w:rPr>
            </w:pPr>
            <w:r w:rsidRPr="009E61D5">
              <w:rPr>
                <w:b/>
                <w:sz w:val="23"/>
                <w:szCs w:val="23"/>
              </w:rPr>
              <w:t>Doložka dle § 23 zákona č. 129/2000 Sb., o krajích, ve znění pozdějších předpisů</w:t>
            </w:r>
          </w:p>
          <w:p w:rsidR="00AF6D2E" w:rsidRPr="009E61D5" w:rsidRDefault="00432BEC" w:rsidP="009801DB">
            <w:pPr>
              <w:rPr>
                <w:sz w:val="23"/>
              </w:rPr>
            </w:pPr>
            <w:r w:rsidRPr="009E61D5">
              <w:rPr>
                <w:sz w:val="23"/>
                <w:szCs w:val="23"/>
              </w:rPr>
              <w:t>Rozhodnuto orgánem kraje:</w:t>
            </w:r>
            <w:r w:rsidRPr="009E61D5">
              <w:rPr>
                <w:sz w:val="23"/>
                <w:szCs w:val="23"/>
              </w:rPr>
              <w:tab/>
            </w:r>
            <w:r w:rsidRPr="009E61D5">
              <w:rPr>
                <w:i/>
                <w:sz w:val="23"/>
                <w:szCs w:val="23"/>
              </w:rPr>
              <w:t>Zastupitelstvo Zlínského kraje</w:t>
            </w:r>
          </w:p>
          <w:p w:rsidR="00432BEC" w:rsidRPr="009E61D5" w:rsidRDefault="00432BEC" w:rsidP="00432BEC">
            <w:pPr>
              <w:rPr>
                <w:sz w:val="23"/>
              </w:rPr>
            </w:pPr>
            <w:r w:rsidRPr="009E61D5">
              <w:rPr>
                <w:sz w:val="23"/>
              </w:rPr>
              <w:t>Datum a číslo usnesení:   21. 9. 2011, usnesení č. ……………….</w:t>
            </w:r>
          </w:p>
        </w:tc>
      </w:tr>
    </w:tbl>
    <w:p w:rsidR="00432BEC" w:rsidRDefault="00432BEC" w:rsidP="009801DB">
      <w:pPr>
        <w:rPr>
          <w:sz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432BEC" w:rsidRPr="009E61D5" w:rsidTr="009E61D5">
        <w:tc>
          <w:tcPr>
            <w:tcW w:w="9212" w:type="dxa"/>
          </w:tcPr>
          <w:p w:rsidR="00432BEC" w:rsidRPr="009E61D5" w:rsidRDefault="00432BEC" w:rsidP="00432BEC">
            <w:pPr>
              <w:rPr>
                <w:b/>
                <w:sz w:val="23"/>
              </w:rPr>
            </w:pPr>
            <w:r w:rsidRPr="009E61D5">
              <w:rPr>
                <w:b/>
                <w:sz w:val="23"/>
                <w:szCs w:val="23"/>
              </w:rPr>
              <w:t>Doložka dle § 23 zákona č. 129/2000 Sb., o krajích, ve znění pozdějších předpisů</w:t>
            </w:r>
          </w:p>
          <w:p w:rsidR="00432BEC" w:rsidRPr="009E61D5" w:rsidRDefault="00432BEC" w:rsidP="00432BEC">
            <w:pPr>
              <w:rPr>
                <w:sz w:val="23"/>
              </w:rPr>
            </w:pPr>
            <w:r w:rsidRPr="009E61D5">
              <w:rPr>
                <w:sz w:val="23"/>
                <w:szCs w:val="23"/>
              </w:rPr>
              <w:t>Rozhodnuto orgánem kraje:</w:t>
            </w:r>
            <w:r w:rsidRPr="009E61D5">
              <w:rPr>
                <w:sz w:val="23"/>
                <w:szCs w:val="23"/>
              </w:rPr>
              <w:tab/>
            </w:r>
            <w:r w:rsidRPr="009E61D5">
              <w:rPr>
                <w:i/>
                <w:sz w:val="23"/>
                <w:szCs w:val="23"/>
              </w:rPr>
              <w:t>Zastupitelstvo Olomouckého kraje</w:t>
            </w:r>
          </w:p>
          <w:p w:rsidR="00432BEC" w:rsidRPr="009E61D5" w:rsidRDefault="00432BEC" w:rsidP="009801DB">
            <w:pPr>
              <w:rPr>
                <w:sz w:val="23"/>
              </w:rPr>
            </w:pPr>
            <w:r w:rsidRPr="009E61D5">
              <w:rPr>
                <w:sz w:val="23"/>
              </w:rPr>
              <w:t xml:space="preserve">Datum a číslo </w:t>
            </w:r>
            <w:proofErr w:type="gramStart"/>
            <w:r w:rsidRPr="009E61D5">
              <w:rPr>
                <w:sz w:val="23"/>
              </w:rPr>
              <w:t>usnesení:   …</w:t>
            </w:r>
            <w:proofErr w:type="gramEnd"/>
            <w:r w:rsidRPr="009E61D5">
              <w:rPr>
                <w:sz w:val="23"/>
              </w:rPr>
              <w:t>…………, usnesení č. ……………….</w:t>
            </w:r>
          </w:p>
        </w:tc>
      </w:tr>
    </w:tbl>
    <w:p w:rsidR="009801DB" w:rsidRDefault="009801DB" w:rsidP="009801DB">
      <w:pPr>
        <w:rPr>
          <w:sz w:val="23"/>
        </w:rPr>
      </w:pPr>
    </w:p>
    <w:p w:rsidR="009801DB" w:rsidRPr="00156942" w:rsidRDefault="009801DB" w:rsidP="006C7BCA">
      <w:pPr>
        <w:keepNext/>
        <w:keepLines/>
        <w:rPr>
          <w:sz w:val="23"/>
        </w:rPr>
      </w:pPr>
    </w:p>
    <w:tbl>
      <w:tblPr>
        <w:tblW w:w="0" w:type="auto"/>
        <w:jc w:val="center"/>
        <w:tblInd w:w="-175" w:type="dxa"/>
        <w:tblLook w:val="0000" w:firstRow="0" w:lastRow="0" w:firstColumn="0" w:lastColumn="0" w:noHBand="0" w:noVBand="0"/>
      </w:tblPr>
      <w:tblGrid>
        <w:gridCol w:w="4156"/>
        <w:gridCol w:w="1080"/>
        <w:gridCol w:w="4227"/>
      </w:tblGrid>
      <w:tr w:rsidR="009801DB" w:rsidRPr="00810130" w:rsidTr="009E47B9">
        <w:trPr>
          <w:jc w:val="center"/>
        </w:trPr>
        <w:tc>
          <w:tcPr>
            <w:tcW w:w="4156" w:type="dxa"/>
          </w:tcPr>
          <w:p w:rsidR="009801DB" w:rsidRPr="00810130" w:rsidRDefault="009801DB" w:rsidP="004907FE">
            <w:pPr>
              <w:pStyle w:val="odrkyChar"/>
              <w:keepNext/>
              <w:keepLines/>
              <w:rPr>
                <w:b/>
                <w:bCs/>
                <w:i/>
                <w:iCs/>
                <w:color w:val="000000"/>
                <w:sz w:val="23"/>
                <w:szCs w:val="23"/>
              </w:rPr>
            </w:pPr>
            <w:r w:rsidRPr="00810130">
              <w:rPr>
                <w:color w:val="000000"/>
                <w:sz w:val="23"/>
                <w:szCs w:val="23"/>
              </w:rPr>
              <w:t>V</w:t>
            </w:r>
            <w:r w:rsidR="004907FE">
              <w:rPr>
                <w:color w:val="000000"/>
                <w:sz w:val="23"/>
                <w:szCs w:val="23"/>
              </w:rPr>
              <w:t>e Zlíně</w:t>
            </w:r>
            <w:r w:rsidRPr="00810130">
              <w:rPr>
                <w:color w:val="000000"/>
                <w:sz w:val="23"/>
                <w:szCs w:val="23"/>
              </w:rPr>
              <w:t xml:space="preserve"> dne</w:t>
            </w:r>
            <w:r w:rsidR="004907FE">
              <w:rPr>
                <w:color w:val="000000"/>
                <w:sz w:val="23"/>
                <w:szCs w:val="23"/>
              </w:rPr>
              <w:t xml:space="preserve"> </w:t>
            </w:r>
            <w:r w:rsidRPr="00810130">
              <w:rPr>
                <w:color w:val="000000"/>
                <w:sz w:val="23"/>
                <w:szCs w:val="23"/>
              </w:rPr>
              <w:t>……</w:t>
            </w:r>
            <w:proofErr w:type="gramStart"/>
            <w:r w:rsidR="004C1ADD">
              <w:rPr>
                <w:color w:val="000000"/>
                <w:sz w:val="23"/>
                <w:szCs w:val="23"/>
              </w:rPr>
              <w:t>…..</w:t>
            </w:r>
            <w:proofErr w:type="gramEnd"/>
          </w:p>
        </w:tc>
        <w:tc>
          <w:tcPr>
            <w:tcW w:w="1080" w:type="dxa"/>
          </w:tcPr>
          <w:p w:rsidR="009801DB" w:rsidRPr="00810130" w:rsidRDefault="009801DB" w:rsidP="006C7BCA">
            <w:pPr>
              <w:pStyle w:val="odrkyChar"/>
              <w:keepNext/>
              <w:keepLines/>
              <w:rPr>
                <w:b/>
                <w:bCs/>
                <w:i/>
                <w:iCs/>
                <w:color w:val="000000"/>
                <w:sz w:val="23"/>
                <w:szCs w:val="23"/>
              </w:rPr>
            </w:pPr>
          </w:p>
        </w:tc>
        <w:tc>
          <w:tcPr>
            <w:tcW w:w="4227" w:type="dxa"/>
          </w:tcPr>
          <w:p w:rsidR="009801DB" w:rsidRPr="00810130" w:rsidRDefault="009801DB" w:rsidP="004907FE">
            <w:pPr>
              <w:pStyle w:val="odrkyChar"/>
              <w:keepNext/>
              <w:keepLines/>
              <w:rPr>
                <w:b/>
                <w:bCs/>
                <w:iCs/>
                <w:color w:val="000000"/>
                <w:sz w:val="23"/>
                <w:szCs w:val="23"/>
              </w:rPr>
            </w:pPr>
            <w:r w:rsidRPr="00810130">
              <w:rPr>
                <w:color w:val="000000"/>
                <w:sz w:val="23"/>
                <w:szCs w:val="23"/>
              </w:rPr>
              <w:t xml:space="preserve">V </w:t>
            </w:r>
            <w:r w:rsidR="004907FE">
              <w:rPr>
                <w:color w:val="000000"/>
                <w:sz w:val="23"/>
                <w:szCs w:val="23"/>
              </w:rPr>
              <w:t xml:space="preserve">Olomouci </w:t>
            </w:r>
            <w:r w:rsidRPr="00810130">
              <w:rPr>
                <w:color w:val="000000"/>
                <w:sz w:val="23"/>
                <w:szCs w:val="23"/>
              </w:rPr>
              <w:t>dne</w:t>
            </w:r>
            <w:r w:rsidR="004907FE">
              <w:rPr>
                <w:color w:val="000000"/>
                <w:sz w:val="23"/>
                <w:szCs w:val="23"/>
              </w:rPr>
              <w:t xml:space="preserve"> </w:t>
            </w:r>
            <w:r w:rsidRPr="00810130">
              <w:rPr>
                <w:bCs/>
                <w:iCs/>
                <w:color w:val="000000"/>
                <w:sz w:val="23"/>
                <w:szCs w:val="23"/>
              </w:rPr>
              <w:t>……</w:t>
            </w:r>
            <w:proofErr w:type="gramStart"/>
            <w:r w:rsidR="004C1ADD">
              <w:rPr>
                <w:bCs/>
                <w:iCs/>
                <w:color w:val="000000"/>
                <w:sz w:val="23"/>
                <w:szCs w:val="23"/>
              </w:rPr>
              <w:t>…..</w:t>
            </w:r>
            <w:proofErr w:type="gramEnd"/>
          </w:p>
        </w:tc>
      </w:tr>
      <w:tr w:rsidR="009801DB" w:rsidRPr="00810130" w:rsidTr="009E47B9">
        <w:trPr>
          <w:jc w:val="center"/>
        </w:trPr>
        <w:tc>
          <w:tcPr>
            <w:tcW w:w="4156" w:type="dxa"/>
          </w:tcPr>
          <w:p w:rsidR="009801DB" w:rsidRPr="00810130" w:rsidRDefault="009801DB" w:rsidP="006C7BCA">
            <w:pPr>
              <w:pStyle w:val="odrkyChar"/>
              <w:keepNext/>
              <w:keepLines/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1080" w:type="dxa"/>
          </w:tcPr>
          <w:p w:rsidR="009801DB" w:rsidRPr="00810130" w:rsidRDefault="009801DB" w:rsidP="006C7BCA">
            <w:pPr>
              <w:pStyle w:val="odrkyChar"/>
              <w:keepNext/>
              <w:keepLines/>
              <w:rPr>
                <w:color w:val="000000"/>
                <w:sz w:val="23"/>
                <w:szCs w:val="23"/>
              </w:rPr>
            </w:pPr>
          </w:p>
        </w:tc>
        <w:tc>
          <w:tcPr>
            <w:tcW w:w="4227" w:type="dxa"/>
          </w:tcPr>
          <w:p w:rsidR="009801DB" w:rsidRPr="00810130" w:rsidRDefault="009801DB" w:rsidP="006C7BCA">
            <w:pPr>
              <w:pStyle w:val="odrkyChar"/>
              <w:keepNext/>
              <w:keepLines/>
              <w:jc w:val="center"/>
              <w:rPr>
                <w:b/>
                <w:color w:val="000000"/>
                <w:sz w:val="23"/>
                <w:szCs w:val="23"/>
              </w:rPr>
            </w:pPr>
          </w:p>
        </w:tc>
      </w:tr>
      <w:tr w:rsidR="009801DB" w:rsidRPr="00810130" w:rsidTr="009E47B9">
        <w:trPr>
          <w:trHeight w:val="947"/>
          <w:jc w:val="center"/>
        </w:trPr>
        <w:tc>
          <w:tcPr>
            <w:tcW w:w="4156" w:type="dxa"/>
            <w:tcBorders>
              <w:bottom w:val="dashed" w:sz="8" w:space="0" w:color="auto"/>
            </w:tcBorders>
          </w:tcPr>
          <w:p w:rsidR="009801DB" w:rsidRPr="00810130" w:rsidRDefault="009801DB" w:rsidP="006C7BCA">
            <w:pPr>
              <w:pStyle w:val="odrkyChar"/>
              <w:keepNext/>
              <w:keepLines/>
              <w:rPr>
                <w:color w:val="000000"/>
                <w:sz w:val="23"/>
                <w:szCs w:val="23"/>
              </w:rPr>
            </w:pPr>
          </w:p>
        </w:tc>
        <w:tc>
          <w:tcPr>
            <w:tcW w:w="1080" w:type="dxa"/>
          </w:tcPr>
          <w:p w:rsidR="009801DB" w:rsidRPr="00810130" w:rsidRDefault="009801DB" w:rsidP="006C7BCA">
            <w:pPr>
              <w:pStyle w:val="odrkyChar"/>
              <w:keepNext/>
              <w:keepLines/>
              <w:rPr>
                <w:color w:val="000000"/>
                <w:sz w:val="23"/>
                <w:szCs w:val="23"/>
              </w:rPr>
            </w:pPr>
          </w:p>
        </w:tc>
        <w:tc>
          <w:tcPr>
            <w:tcW w:w="4227" w:type="dxa"/>
            <w:tcBorders>
              <w:bottom w:val="dashed" w:sz="8" w:space="0" w:color="auto"/>
            </w:tcBorders>
          </w:tcPr>
          <w:p w:rsidR="009801DB" w:rsidRPr="00810130" w:rsidRDefault="009801DB" w:rsidP="006C7BCA">
            <w:pPr>
              <w:pStyle w:val="odrkyChar"/>
              <w:keepNext/>
              <w:keepLines/>
              <w:jc w:val="center"/>
              <w:rPr>
                <w:color w:val="000000"/>
                <w:sz w:val="23"/>
                <w:szCs w:val="23"/>
              </w:rPr>
            </w:pPr>
          </w:p>
        </w:tc>
      </w:tr>
      <w:tr w:rsidR="009801DB" w:rsidRPr="00156942" w:rsidTr="009E47B9">
        <w:trPr>
          <w:jc w:val="center"/>
        </w:trPr>
        <w:tc>
          <w:tcPr>
            <w:tcW w:w="4156" w:type="dxa"/>
            <w:tcBorders>
              <w:top w:val="dashed" w:sz="8" w:space="0" w:color="auto"/>
            </w:tcBorders>
          </w:tcPr>
          <w:p w:rsidR="009801DB" w:rsidRPr="00810130" w:rsidRDefault="009801DB" w:rsidP="006C7BCA">
            <w:pPr>
              <w:pStyle w:val="odrkyChar"/>
              <w:keepNext/>
              <w:keepLines/>
              <w:spacing w:after="0"/>
              <w:jc w:val="center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Příjemce</w:t>
            </w:r>
          </w:p>
          <w:p w:rsidR="009801DB" w:rsidRPr="00810130" w:rsidRDefault="009801DB" w:rsidP="006C7BCA">
            <w:pPr>
              <w:pStyle w:val="odrkyChar"/>
              <w:keepNext/>
              <w:keepLines/>
              <w:spacing w:after="0"/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1080" w:type="dxa"/>
          </w:tcPr>
          <w:p w:rsidR="009801DB" w:rsidRPr="00810130" w:rsidRDefault="009801DB" w:rsidP="006C7BCA">
            <w:pPr>
              <w:pStyle w:val="odrkyChar"/>
              <w:keepNext/>
              <w:keepLines/>
              <w:spacing w:after="0"/>
              <w:jc w:val="center"/>
              <w:rPr>
                <w:color w:val="000000"/>
                <w:sz w:val="23"/>
                <w:szCs w:val="23"/>
              </w:rPr>
            </w:pPr>
          </w:p>
        </w:tc>
        <w:tc>
          <w:tcPr>
            <w:tcW w:w="4227" w:type="dxa"/>
            <w:tcBorders>
              <w:top w:val="dashed" w:sz="8" w:space="0" w:color="auto"/>
            </w:tcBorders>
          </w:tcPr>
          <w:p w:rsidR="009801DB" w:rsidRPr="00156942" w:rsidRDefault="009801DB" w:rsidP="006C7BCA">
            <w:pPr>
              <w:pStyle w:val="odrkyChar"/>
              <w:keepNext/>
              <w:keepLines/>
              <w:spacing w:after="0"/>
              <w:jc w:val="center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Partner</w:t>
            </w:r>
          </w:p>
        </w:tc>
      </w:tr>
    </w:tbl>
    <w:p w:rsidR="009801DB" w:rsidRPr="00156942" w:rsidRDefault="009801DB" w:rsidP="006C7BCA">
      <w:pPr>
        <w:keepNext/>
        <w:keepLines/>
        <w:jc w:val="both"/>
        <w:rPr>
          <w:sz w:val="23"/>
        </w:rPr>
      </w:pPr>
    </w:p>
    <w:p w:rsidR="009801DB" w:rsidRDefault="009801DB" w:rsidP="009801DB">
      <w:pPr>
        <w:jc w:val="both"/>
        <w:rPr>
          <w:sz w:val="23"/>
        </w:rPr>
      </w:pPr>
    </w:p>
    <w:p w:rsidR="009801DB" w:rsidRPr="00156942" w:rsidRDefault="009801DB" w:rsidP="009801DB">
      <w:pPr>
        <w:rPr>
          <w:sz w:val="23"/>
        </w:rPr>
      </w:pPr>
    </w:p>
    <w:p w:rsidR="009801DB" w:rsidRPr="00156942" w:rsidRDefault="009801DB" w:rsidP="006C7BCA">
      <w:pPr>
        <w:keepNext/>
        <w:keepLines/>
        <w:tabs>
          <w:tab w:val="left" w:pos="702"/>
        </w:tabs>
        <w:spacing w:after="60"/>
        <w:ind w:left="2106" w:hanging="2106"/>
        <w:jc w:val="both"/>
        <w:rPr>
          <w:sz w:val="23"/>
        </w:rPr>
      </w:pPr>
      <w:r w:rsidRPr="00156942">
        <w:rPr>
          <w:sz w:val="23"/>
        </w:rPr>
        <w:t xml:space="preserve">Přílohy: </w:t>
      </w:r>
    </w:p>
    <w:p w:rsidR="009801DB" w:rsidRPr="00156942" w:rsidRDefault="009801DB" w:rsidP="006C7BCA">
      <w:pPr>
        <w:keepNext/>
        <w:keepLines/>
        <w:tabs>
          <w:tab w:val="left" w:pos="702"/>
        </w:tabs>
        <w:spacing w:after="60"/>
        <w:ind w:left="2106" w:hanging="2106"/>
        <w:jc w:val="both"/>
        <w:rPr>
          <w:sz w:val="23"/>
        </w:rPr>
      </w:pPr>
    </w:p>
    <w:p w:rsidR="009801DB" w:rsidRPr="009D68DA" w:rsidRDefault="009801DB" w:rsidP="006C7BCA">
      <w:pPr>
        <w:keepNext/>
        <w:keepLines/>
        <w:numPr>
          <w:ilvl w:val="0"/>
          <w:numId w:val="9"/>
        </w:numPr>
        <w:spacing w:after="60"/>
        <w:jc w:val="both"/>
        <w:rPr>
          <w:sz w:val="23"/>
        </w:rPr>
      </w:pPr>
      <w:r w:rsidRPr="00156942">
        <w:rPr>
          <w:sz w:val="23"/>
        </w:rPr>
        <w:t xml:space="preserve">Kopie </w:t>
      </w:r>
      <w:r w:rsidRPr="009D68DA">
        <w:rPr>
          <w:sz w:val="23"/>
        </w:rPr>
        <w:t>žádosti o finanční podporu</w:t>
      </w:r>
      <w:r w:rsidR="004C1ADD" w:rsidRPr="009D68DA">
        <w:rPr>
          <w:sz w:val="23"/>
        </w:rPr>
        <w:t xml:space="preserve"> </w:t>
      </w:r>
      <w:r w:rsidR="004907FE" w:rsidRPr="009D68DA">
        <w:rPr>
          <w:sz w:val="23"/>
        </w:rPr>
        <w:t xml:space="preserve">projektu </w:t>
      </w:r>
      <w:r w:rsidR="002D62E7" w:rsidRPr="009D68DA">
        <w:rPr>
          <w:sz w:val="23"/>
        </w:rPr>
        <w:t>„</w:t>
      </w:r>
      <w:r w:rsidR="004907FE" w:rsidRPr="009D68DA">
        <w:rPr>
          <w:sz w:val="23"/>
          <w:szCs w:val="23"/>
        </w:rPr>
        <w:t>KUDY KAM - orientace žáků Olomouckého a Zlínského kraje v systému veřejné správy</w:t>
      </w:r>
      <w:r w:rsidR="002D62E7" w:rsidRPr="009D68DA">
        <w:rPr>
          <w:sz w:val="23"/>
          <w:szCs w:val="23"/>
        </w:rPr>
        <w:t>“</w:t>
      </w:r>
      <w:r w:rsidR="004907FE" w:rsidRPr="009D68DA">
        <w:rPr>
          <w:sz w:val="23"/>
          <w:szCs w:val="23"/>
        </w:rPr>
        <w:t>,</w:t>
      </w:r>
      <w:r w:rsidR="004907FE" w:rsidRPr="009D68DA">
        <w:rPr>
          <w:sz w:val="23"/>
        </w:rPr>
        <w:t xml:space="preserve"> </w:t>
      </w:r>
      <w:r w:rsidR="004C1ADD" w:rsidRPr="009D68DA">
        <w:rPr>
          <w:sz w:val="23"/>
        </w:rPr>
        <w:t>registrační číslo projektu</w:t>
      </w:r>
      <w:r w:rsidR="004907FE" w:rsidRPr="009D68DA">
        <w:rPr>
          <w:sz w:val="23"/>
        </w:rPr>
        <w:t xml:space="preserve">: </w:t>
      </w:r>
      <w:r w:rsidR="0016178E" w:rsidRPr="009D68DA">
        <w:t>CZ.1.07/1.1.00/26.0057</w:t>
      </w:r>
    </w:p>
    <w:p w:rsidR="009801DB" w:rsidRPr="00156942" w:rsidRDefault="009801DB" w:rsidP="009801DB">
      <w:pPr>
        <w:spacing w:after="60"/>
        <w:ind w:left="720"/>
        <w:jc w:val="both"/>
        <w:rPr>
          <w:sz w:val="23"/>
        </w:rPr>
      </w:pPr>
    </w:p>
    <w:p w:rsidR="009801DB" w:rsidRPr="00156942" w:rsidRDefault="009801DB" w:rsidP="009801DB">
      <w:pPr>
        <w:jc w:val="both"/>
        <w:rPr>
          <w:sz w:val="23"/>
        </w:rPr>
      </w:pPr>
      <w:r w:rsidRPr="00156942">
        <w:rPr>
          <w:sz w:val="23"/>
        </w:rPr>
        <w:tab/>
      </w:r>
      <w:r w:rsidRPr="00156942">
        <w:rPr>
          <w:sz w:val="23"/>
        </w:rPr>
        <w:tab/>
      </w:r>
      <w:r w:rsidRPr="00156942">
        <w:rPr>
          <w:sz w:val="23"/>
        </w:rPr>
        <w:tab/>
      </w:r>
      <w:r w:rsidRPr="00156942">
        <w:rPr>
          <w:sz w:val="23"/>
        </w:rPr>
        <w:tab/>
      </w:r>
      <w:r w:rsidRPr="00156942">
        <w:rPr>
          <w:sz w:val="23"/>
        </w:rPr>
        <w:tab/>
      </w:r>
      <w:r w:rsidRPr="00156942">
        <w:rPr>
          <w:sz w:val="23"/>
        </w:rPr>
        <w:tab/>
      </w:r>
      <w:r w:rsidRPr="00156942">
        <w:rPr>
          <w:sz w:val="23"/>
        </w:rPr>
        <w:tab/>
      </w:r>
      <w:r w:rsidRPr="00156942">
        <w:rPr>
          <w:sz w:val="23"/>
        </w:rPr>
        <w:tab/>
      </w:r>
    </w:p>
    <w:p w:rsidR="009801DB" w:rsidRPr="00810130" w:rsidRDefault="009801DB" w:rsidP="009801DB"/>
    <w:p w:rsidR="009801DB" w:rsidRDefault="009801DB" w:rsidP="009801DB">
      <w:pPr>
        <w:jc w:val="both"/>
        <w:rPr>
          <w:color w:val="000080"/>
          <w:sz w:val="20"/>
          <w:szCs w:val="20"/>
        </w:rPr>
        <w:sectPr w:rsidR="009801DB" w:rsidSect="00DD64AF">
          <w:headerReference w:type="default" r:id="rId10"/>
          <w:footerReference w:type="even" r:id="rId11"/>
          <w:footerReference w:type="default" r:id="rId12"/>
          <w:pgSz w:w="11906" w:h="16838"/>
          <w:pgMar w:top="1417" w:right="1417" w:bottom="1417" w:left="1417" w:header="708" w:footer="708" w:gutter="0"/>
          <w:pgNumType w:start="3"/>
          <w:cols w:space="708"/>
          <w:docGrid w:linePitch="360"/>
        </w:sectPr>
      </w:pPr>
    </w:p>
    <w:p w:rsidR="007E0F09" w:rsidRDefault="007E0F09"/>
    <w:sectPr w:rsidR="007E0F09" w:rsidSect="009E47B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087" w:rsidRDefault="00007087" w:rsidP="009801DB">
      <w:r>
        <w:separator/>
      </w:r>
    </w:p>
  </w:endnote>
  <w:endnote w:type="continuationSeparator" w:id="0">
    <w:p w:rsidR="00007087" w:rsidRDefault="00007087" w:rsidP="009801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1DB" w:rsidRDefault="009801DB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9801DB" w:rsidRDefault="009801DB">
    <w:pPr>
      <w:pStyle w:val="Zpat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1DB" w:rsidRDefault="009801DB">
    <w:pPr>
      <w:pStyle w:val="Zpat"/>
      <w:framePr w:wrap="around" w:vAnchor="text" w:hAnchor="margin" w:xAlign="right" w:y="1"/>
      <w:rPr>
        <w:rStyle w:val="slostrnky"/>
      </w:rPr>
    </w:pPr>
  </w:p>
  <w:p w:rsidR="008F72C6" w:rsidRDefault="008F72C6" w:rsidP="008F72C6">
    <w:pPr>
      <w:pStyle w:val="Zpat"/>
      <w:rPr>
        <w:rStyle w:val="slostrnky"/>
        <w:rFonts w:ascii="Arial" w:hAnsi="Arial" w:cs="Arial"/>
        <w:i/>
      </w:rPr>
    </w:pPr>
    <w:r>
      <w:rPr>
        <w:rStyle w:val="slostrnky"/>
        <w:rFonts w:ascii="Arial" w:hAnsi="Arial" w:cs="Arial"/>
        <w:i/>
      </w:rPr>
      <w:t>__________________________</w:t>
    </w:r>
    <w:r w:rsidR="00DD64AF">
      <w:rPr>
        <w:rStyle w:val="slostrnky"/>
        <w:rFonts w:ascii="Arial" w:hAnsi="Arial" w:cs="Arial"/>
        <w:i/>
      </w:rPr>
      <w:t>__</w:t>
    </w:r>
    <w:r>
      <w:rPr>
        <w:rStyle w:val="slostrnky"/>
        <w:rFonts w:ascii="Arial" w:hAnsi="Arial" w:cs="Arial"/>
        <w:i/>
      </w:rPr>
      <w:t>_______________________________________</w:t>
    </w:r>
  </w:p>
  <w:p w:rsidR="005F7D8C" w:rsidRDefault="004C19E6" w:rsidP="008F72C6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 xml:space="preserve">Zastupitelstvo </w:t>
    </w:r>
    <w:r w:rsidR="008F72C6" w:rsidRPr="008F72C6">
      <w:rPr>
        <w:rStyle w:val="slostrnky"/>
        <w:rFonts w:ascii="Arial" w:hAnsi="Arial" w:cs="Arial"/>
        <w:i/>
        <w:sz w:val="20"/>
        <w:szCs w:val="20"/>
      </w:rPr>
      <w:t xml:space="preserve">Olomouckého kraje </w:t>
    </w:r>
    <w:r>
      <w:rPr>
        <w:rStyle w:val="slostrnky"/>
        <w:rFonts w:ascii="Arial" w:hAnsi="Arial" w:cs="Arial"/>
        <w:i/>
        <w:sz w:val="20"/>
        <w:szCs w:val="20"/>
      </w:rPr>
      <w:t>22</w:t>
    </w:r>
    <w:r w:rsidR="008F72C6" w:rsidRPr="008F72C6">
      <w:rPr>
        <w:rStyle w:val="slostrnky"/>
        <w:rFonts w:ascii="Arial" w:hAnsi="Arial" w:cs="Arial"/>
        <w:i/>
        <w:sz w:val="20"/>
        <w:szCs w:val="20"/>
      </w:rPr>
      <w:t>. 9. 2011</w:t>
    </w:r>
    <w:r w:rsidR="008F72C6" w:rsidRPr="008F72C6">
      <w:rPr>
        <w:rStyle w:val="slostrnky"/>
        <w:rFonts w:ascii="Arial" w:hAnsi="Arial" w:cs="Arial"/>
        <w:i/>
        <w:sz w:val="20"/>
        <w:szCs w:val="20"/>
      </w:rPr>
      <w:tab/>
    </w:r>
    <w:r w:rsidR="008F72C6" w:rsidRPr="008F72C6">
      <w:rPr>
        <w:rStyle w:val="slostrnky"/>
        <w:rFonts w:ascii="Arial" w:hAnsi="Arial" w:cs="Arial"/>
        <w:i/>
        <w:sz w:val="20"/>
        <w:szCs w:val="20"/>
      </w:rPr>
      <w:tab/>
      <w:t xml:space="preserve">Strana </w:t>
    </w:r>
    <w:r w:rsidR="008F72C6" w:rsidRPr="008F72C6">
      <w:rPr>
        <w:rStyle w:val="slostrnky"/>
        <w:rFonts w:ascii="Arial" w:hAnsi="Arial" w:cs="Arial"/>
        <w:i/>
        <w:sz w:val="20"/>
        <w:szCs w:val="20"/>
      </w:rPr>
      <w:fldChar w:fldCharType="begin"/>
    </w:r>
    <w:r w:rsidR="008F72C6" w:rsidRPr="008F72C6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8F72C6" w:rsidRPr="008F72C6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4027AC">
      <w:rPr>
        <w:rStyle w:val="slostrnky"/>
        <w:rFonts w:ascii="Arial" w:hAnsi="Arial" w:cs="Arial"/>
        <w:i/>
        <w:noProof/>
        <w:sz w:val="20"/>
        <w:szCs w:val="20"/>
      </w:rPr>
      <w:t>4</w:t>
    </w:r>
    <w:r w:rsidR="008F72C6" w:rsidRPr="008F72C6">
      <w:rPr>
        <w:rStyle w:val="slostrnky"/>
        <w:rFonts w:ascii="Arial" w:hAnsi="Arial" w:cs="Arial"/>
        <w:i/>
        <w:sz w:val="20"/>
        <w:szCs w:val="20"/>
      </w:rPr>
      <w:fldChar w:fldCharType="end"/>
    </w:r>
    <w:r w:rsidR="008F72C6" w:rsidRPr="008F72C6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DD64AF">
      <w:rPr>
        <w:rStyle w:val="slostrnky"/>
        <w:rFonts w:ascii="Arial" w:hAnsi="Arial" w:cs="Arial"/>
        <w:i/>
        <w:sz w:val="20"/>
        <w:szCs w:val="20"/>
      </w:rPr>
      <w:t>7</w:t>
    </w:r>
    <w:r w:rsidR="008F72C6" w:rsidRPr="008F72C6">
      <w:rPr>
        <w:rStyle w:val="slostrnky"/>
        <w:rFonts w:ascii="Arial" w:hAnsi="Arial" w:cs="Arial"/>
        <w:i/>
        <w:sz w:val="20"/>
        <w:szCs w:val="20"/>
      </w:rPr>
      <w:t>)</w:t>
    </w:r>
  </w:p>
  <w:p w:rsidR="008F72C6" w:rsidRPr="008F72C6" w:rsidRDefault="004027AC" w:rsidP="008F72C6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32</w:t>
    </w:r>
    <w:r w:rsidR="008F72C6" w:rsidRPr="008F72C6">
      <w:rPr>
        <w:rStyle w:val="slostrnky"/>
        <w:rFonts w:ascii="Arial" w:hAnsi="Arial" w:cs="Arial"/>
        <w:i/>
        <w:sz w:val="20"/>
        <w:szCs w:val="20"/>
      </w:rPr>
      <w:t xml:space="preserve"> - Smlouva o partnerství - projekt KUDY KAM</w:t>
    </w:r>
  </w:p>
  <w:p w:rsidR="008F72C6" w:rsidRPr="008F72C6" w:rsidRDefault="008F72C6" w:rsidP="008F72C6">
    <w:pPr>
      <w:pStyle w:val="Zpat"/>
      <w:rPr>
        <w:rStyle w:val="slostrnky"/>
        <w:rFonts w:ascii="Arial" w:hAnsi="Arial" w:cs="Arial"/>
        <w:i/>
        <w:sz w:val="20"/>
        <w:szCs w:val="20"/>
      </w:rPr>
    </w:pPr>
    <w:r w:rsidRPr="008F72C6">
      <w:rPr>
        <w:rStyle w:val="slostrnky"/>
        <w:rFonts w:ascii="Arial" w:hAnsi="Arial" w:cs="Arial"/>
        <w:i/>
        <w:sz w:val="20"/>
        <w:szCs w:val="20"/>
      </w:rPr>
      <w:t>Příloha č. 1 – Návrh smlouvy o partnerství bez finančního příspěvku</w:t>
    </w:r>
  </w:p>
  <w:p w:rsidR="009801DB" w:rsidRDefault="009801DB">
    <w:pPr>
      <w:pStyle w:val="Zpat"/>
      <w:framePr w:wrap="around" w:vAnchor="text" w:hAnchor="margin" w:xAlign="right" w:y="1"/>
      <w:rPr>
        <w:rStyle w:val="slostrnky"/>
      </w:rPr>
    </w:pPr>
  </w:p>
  <w:p w:rsidR="009801DB" w:rsidRDefault="009801DB">
    <w:pPr>
      <w:pStyle w:val="Zpat"/>
      <w:ind w:right="360"/>
      <w:jc w:val="right"/>
    </w:pPr>
  </w:p>
  <w:p w:rsidR="009801DB" w:rsidRDefault="009801DB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B9" w:rsidRDefault="009E47B9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B9" w:rsidRDefault="009E47B9">
    <w:pPr>
      <w:pStyle w:val="Zpat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32BEC">
      <w:rPr>
        <w:noProof/>
      </w:rPr>
      <w:t>6</w:t>
    </w:r>
    <w:r>
      <w:fldChar w:fldCharType="end"/>
    </w:r>
  </w:p>
  <w:p w:rsidR="009E47B9" w:rsidRDefault="009E47B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087" w:rsidRDefault="00007087" w:rsidP="009801DB">
      <w:r>
        <w:separator/>
      </w:r>
    </w:p>
  </w:footnote>
  <w:footnote w:type="continuationSeparator" w:id="0">
    <w:p w:rsidR="00007087" w:rsidRDefault="00007087" w:rsidP="009801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2C6" w:rsidRPr="008F72C6" w:rsidRDefault="008F72C6" w:rsidP="008F72C6">
    <w:pPr>
      <w:pStyle w:val="Zhlav"/>
      <w:jc w:val="center"/>
      <w:rPr>
        <w:rFonts w:ascii="Arial" w:hAnsi="Arial" w:cs="Arial"/>
        <w:i/>
      </w:rPr>
    </w:pPr>
    <w:r w:rsidRPr="008F72C6">
      <w:rPr>
        <w:rFonts w:ascii="Arial" w:hAnsi="Arial" w:cs="Arial"/>
        <w:i/>
      </w:rPr>
      <w:t xml:space="preserve">Příloha č. 1 </w:t>
    </w:r>
    <w:r>
      <w:rPr>
        <w:rFonts w:ascii="Arial" w:hAnsi="Arial" w:cs="Arial"/>
        <w:i/>
      </w:rPr>
      <w:t>-</w:t>
    </w:r>
    <w:r w:rsidRPr="008F72C6">
      <w:rPr>
        <w:rFonts w:ascii="Arial" w:hAnsi="Arial" w:cs="Arial"/>
        <w:i/>
      </w:rPr>
      <w:t xml:space="preserve"> Návrh Smlouvy o partnerství bez finančního příspěvku</w:t>
    </w:r>
  </w:p>
  <w:p w:rsidR="008F72C6" w:rsidRDefault="008F72C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F8F" w:rsidRDefault="00832F8F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F8F" w:rsidRDefault="00832F8F">
    <w:pPr>
      <w:pStyle w:val="Zhlav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F8F" w:rsidRDefault="00832F8F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443A4"/>
    <w:multiLevelType w:val="hybridMultilevel"/>
    <w:tmpl w:val="DAEE5DB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11E836A3"/>
    <w:multiLevelType w:val="hybridMultilevel"/>
    <w:tmpl w:val="D466C46E"/>
    <w:lvl w:ilvl="0" w:tplc="AAF4FF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E60275"/>
    <w:multiLevelType w:val="hybridMultilevel"/>
    <w:tmpl w:val="007A96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A83522"/>
    <w:multiLevelType w:val="hybridMultilevel"/>
    <w:tmpl w:val="309AD058"/>
    <w:lvl w:ilvl="0" w:tplc="1CD6A8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CE70ECF"/>
    <w:multiLevelType w:val="hybridMultilevel"/>
    <w:tmpl w:val="029A250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1DD5252A"/>
    <w:multiLevelType w:val="hybridMultilevel"/>
    <w:tmpl w:val="CE02C97E"/>
    <w:lvl w:ilvl="0" w:tplc="6340F36A">
      <w:start w:val="1"/>
      <w:numFmt w:val="bullet"/>
      <w:lvlText w:val=""/>
      <w:lvlJc w:val="left"/>
      <w:pPr>
        <w:tabs>
          <w:tab w:val="num" w:pos="1408"/>
        </w:tabs>
        <w:ind w:left="1388" w:hanging="340"/>
      </w:pPr>
      <w:rPr>
        <w:rFonts w:ascii="Symbol" w:hAnsi="Symbol" w:hint="default"/>
      </w:rPr>
    </w:lvl>
    <w:lvl w:ilvl="1" w:tplc="04050019">
      <w:start w:val="1"/>
      <w:numFmt w:val="decimal"/>
      <w:lvlText w:val="%2."/>
      <w:lvlJc w:val="left"/>
      <w:pPr>
        <w:tabs>
          <w:tab w:val="num" w:pos="2488"/>
        </w:tabs>
        <w:ind w:left="2488" w:hanging="360"/>
      </w:pPr>
    </w:lvl>
    <w:lvl w:ilvl="2" w:tplc="0405001B" w:tentative="1">
      <w:start w:val="1"/>
      <w:numFmt w:val="bullet"/>
      <w:lvlText w:val=""/>
      <w:lvlJc w:val="left"/>
      <w:pPr>
        <w:tabs>
          <w:tab w:val="num" w:pos="3208"/>
        </w:tabs>
        <w:ind w:left="3208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3928"/>
        </w:tabs>
        <w:ind w:left="3928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4648"/>
        </w:tabs>
        <w:ind w:left="4648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5368"/>
        </w:tabs>
        <w:ind w:left="5368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6088"/>
        </w:tabs>
        <w:ind w:left="6088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6808"/>
        </w:tabs>
        <w:ind w:left="6808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7528"/>
        </w:tabs>
        <w:ind w:left="7528" w:hanging="360"/>
      </w:pPr>
      <w:rPr>
        <w:rFonts w:ascii="Wingdings" w:hAnsi="Wingdings" w:hint="default"/>
      </w:rPr>
    </w:lvl>
  </w:abstractNum>
  <w:abstractNum w:abstractNumId="6">
    <w:nsid w:val="28297405"/>
    <w:multiLevelType w:val="hybridMultilevel"/>
    <w:tmpl w:val="493AB004"/>
    <w:lvl w:ilvl="0" w:tplc="1EBC5C38">
      <w:start w:val="1"/>
      <w:numFmt w:val="bullet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 w:tplc="C13CC1E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E1A508E"/>
    <w:multiLevelType w:val="hybridMultilevel"/>
    <w:tmpl w:val="A4F6FAF0"/>
    <w:lvl w:ilvl="0" w:tplc="C94E52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03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3B531F5E"/>
    <w:multiLevelType w:val="hybridMultilevel"/>
    <w:tmpl w:val="6DEC550A"/>
    <w:lvl w:ilvl="0" w:tplc="333274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41E4006F"/>
    <w:multiLevelType w:val="hybridMultilevel"/>
    <w:tmpl w:val="91FE59BE"/>
    <w:lvl w:ilvl="0" w:tplc="04050001">
      <w:start w:val="1"/>
      <w:numFmt w:val="bullet"/>
      <w:lvlText w:val=""/>
      <w:lvlJc w:val="left"/>
      <w:pPr>
        <w:tabs>
          <w:tab w:val="num" w:pos="1408"/>
        </w:tabs>
        <w:ind w:left="1388" w:hanging="340"/>
      </w:pPr>
      <w:rPr>
        <w:rFonts w:ascii="Symbol" w:hAnsi="Symbol" w:hint="default"/>
      </w:rPr>
    </w:lvl>
    <w:lvl w:ilvl="1" w:tplc="04050003">
      <w:start w:val="1"/>
      <w:numFmt w:val="lowerLetter"/>
      <w:lvlText w:val="%2)"/>
      <w:lvlJc w:val="left"/>
      <w:pPr>
        <w:tabs>
          <w:tab w:val="num" w:pos="2488"/>
        </w:tabs>
        <w:ind w:left="2488" w:hanging="360"/>
      </w:pPr>
    </w:lvl>
    <w:lvl w:ilvl="2" w:tplc="04050005" w:tentative="1">
      <w:start w:val="1"/>
      <w:numFmt w:val="bullet"/>
      <w:lvlText w:val=""/>
      <w:lvlJc w:val="left"/>
      <w:pPr>
        <w:tabs>
          <w:tab w:val="num" w:pos="3208"/>
        </w:tabs>
        <w:ind w:left="32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28"/>
        </w:tabs>
        <w:ind w:left="39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48"/>
        </w:tabs>
        <w:ind w:left="46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368"/>
        </w:tabs>
        <w:ind w:left="53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88"/>
        </w:tabs>
        <w:ind w:left="60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08"/>
        </w:tabs>
        <w:ind w:left="68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28"/>
        </w:tabs>
        <w:ind w:left="7528" w:hanging="360"/>
      </w:pPr>
      <w:rPr>
        <w:rFonts w:ascii="Wingdings" w:hAnsi="Wingdings" w:hint="default"/>
      </w:rPr>
    </w:lvl>
  </w:abstractNum>
  <w:abstractNum w:abstractNumId="10">
    <w:nsid w:val="488D7D5F"/>
    <w:multiLevelType w:val="hybridMultilevel"/>
    <w:tmpl w:val="C3287196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9B47F7"/>
    <w:multiLevelType w:val="hybridMultilevel"/>
    <w:tmpl w:val="40CC2A1C"/>
    <w:lvl w:ilvl="0" w:tplc="FAA42D9C">
      <w:start w:val="1"/>
      <w:numFmt w:val="bullet"/>
      <w:lvlText w:val=""/>
      <w:lvlJc w:val="left"/>
      <w:pPr>
        <w:tabs>
          <w:tab w:val="num" w:pos="1780"/>
        </w:tabs>
        <w:ind w:left="1780" w:hanging="360"/>
      </w:pPr>
      <w:rPr>
        <w:rFonts w:ascii="Wingdings" w:hAnsi="Wingdings" w:hint="default"/>
      </w:rPr>
    </w:lvl>
    <w:lvl w:ilvl="1" w:tplc="04050019">
      <w:start w:val="1"/>
      <w:numFmt w:val="lowerLetter"/>
      <w:lvlText w:val="%2)"/>
      <w:lvlJc w:val="left"/>
      <w:pPr>
        <w:tabs>
          <w:tab w:val="num" w:pos="2860"/>
        </w:tabs>
        <w:ind w:left="2860" w:hanging="360"/>
      </w:pPr>
    </w:lvl>
    <w:lvl w:ilvl="2" w:tplc="0405001B">
      <w:start w:val="1"/>
      <w:numFmt w:val="bullet"/>
      <w:lvlText w:val=""/>
      <w:lvlJc w:val="left"/>
      <w:pPr>
        <w:tabs>
          <w:tab w:val="num" w:pos="3580"/>
        </w:tabs>
        <w:ind w:left="3580" w:hanging="360"/>
      </w:pPr>
      <w:rPr>
        <w:rFonts w:ascii="Wingdings" w:hAnsi="Wingdings" w:cs="Wingdings" w:hint="default"/>
      </w:rPr>
    </w:lvl>
    <w:lvl w:ilvl="3" w:tplc="0405000F">
      <w:start w:val="1"/>
      <w:numFmt w:val="bullet"/>
      <w:lvlText w:val=""/>
      <w:lvlJc w:val="left"/>
      <w:pPr>
        <w:tabs>
          <w:tab w:val="num" w:pos="4300"/>
        </w:tabs>
        <w:ind w:left="4300" w:hanging="360"/>
      </w:pPr>
      <w:rPr>
        <w:rFonts w:ascii="Symbol" w:hAnsi="Symbol" w:cs="Symbol" w:hint="default"/>
      </w:rPr>
    </w:lvl>
    <w:lvl w:ilvl="4" w:tplc="04050019">
      <w:start w:val="1"/>
      <w:numFmt w:val="bullet"/>
      <w:lvlText w:val="o"/>
      <w:lvlJc w:val="left"/>
      <w:pPr>
        <w:tabs>
          <w:tab w:val="num" w:pos="5020"/>
        </w:tabs>
        <w:ind w:left="5020" w:hanging="360"/>
      </w:pPr>
      <w:rPr>
        <w:rFonts w:ascii="Courier New" w:hAnsi="Courier New" w:cs="Courier New" w:hint="default"/>
      </w:rPr>
    </w:lvl>
    <w:lvl w:ilvl="5" w:tplc="0405001B">
      <w:start w:val="1"/>
      <w:numFmt w:val="bullet"/>
      <w:lvlText w:val=""/>
      <w:lvlJc w:val="left"/>
      <w:pPr>
        <w:tabs>
          <w:tab w:val="num" w:pos="5740"/>
        </w:tabs>
        <w:ind w:left="5740" w:hanging="360"/>
      </w:pPr>
      <w:rPr>
        <w:rFonts w:ascii="Wingdings" w:hAnsi="Wingdings" w:cs="Wingdings" w:hint="default"/>
      </w:rPr>
    </w:lvl>
    <w:lvl w:ilvl="6" w:tplc="0405000F">
      <w:start w:val="1"/>
      <w:numFmt w:val="bullet"/>
      <w:lvlText w:val=""/>
      <w:lvlJc w:val="left"/>
      <w:pPr>
        <w:tabs>
          <w:tab w:val="num" w:pos="6460"/>
        </w:tabs>
        <w:ind w:left="6460" w:hanging="360"/>
      </w:pPr>
      <w:rPr>
        <w:rFonts w:ascii="Symbol" w:hAnsi="Symbol" w:cs="Symbol" w:hint="default"/>
      </w:rPr>
    </w:lvl>
    <w:lvl w:ilvl="7" w:tplc="04050019">
      <w:start w:val="1"/>
      <w:numFmt w:val="bullet"/>
      <w:lvlText w:val="o"/>
      <w:lvlJc w:val="left"/>
      <w:pPr>
        <w:tabs>
          <w:tab w:val="num" w:pos="7180"/>
        </w:tabs>
        <w:ind w:left="7180" w:hanging="360"/>
      </w:pPr>
      <w:rPr>
        <w:rFonts w:ascii="Courier New" w:hAnsi="Courier New" w:cs="Courier New" w:hint="default"/>
      </w:rPr>
    </w:lvl>
    <w:lvl w:ilvl="8" w:tplc="0405001B">
      <w:start w:val="1"/>
      <w:numFmt w:val="bullet"/>
      <w:lvlText w:val=""/>
      <w:lvlJc w:val="left"/>
      <w:pPr>
        <w:tabs>
          <w:tab w:val="num" w:pos="7900"/>
        </w:tabs>
        <w:ind w:left="7900" w:hanging="360"/>
      </w:pPr>
      <w:rPr>
        <w:rFonts w:ascii="Wingdings" w:hAnsi="Wingdings" w:cs="Wingdings" w:hint="default"/>
      </w:rPr>
    </w:lvl>
  </w:abstractNum>
  <w:abstractNum w:abstractNumId="12">
    <w:nsid w:val="6EA50A58"/>
    <w:multiLevelType w:val="hybridMultilevel"/>
    <w:tmpl w:val="C328719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F7663AC"/>
    <w:multiLevelType w:val="multilevel"/>
    <w:tmpl w:val="043230DA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2703"/>
        </w:tabs>
        <w:ind w:left="2703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3.4.4.%4"/>
      <w:lvlJc w:val="left"/>
      <w:pPr>
        <w:tabs>
          <w:tab w:val="num" w:pos="1999"/>
        </w:tabs>
        <w:ind w:left="1999" w:hanging="864"/>
      </w:pPr>
      <w:rPr>
        <w:rFonts w:hint="default"/>
        <w:sz w:val="24"/>
        <w:szCs w:val="24"/>
      </w:rPr>
    </w:lvl>
    <w:lvl w:ilvl="4">
      <w:start w:val="1"/>
      <w:numFmt w:val="decimal"/>
      <w:pStyle w:val="Nadpis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>
    <w:nsid w:val="784079AB"/>
    <w:multiLevelType w:val="multilevel"/>
    <w:tmpl w:val="475AA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5">
    <w:nsid w:val="79022613"/>
    <w:multiLevelType w:val="hybridMultilevel"/>
    <w:tmpl w:val="C328719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10"/>
  </w:num>
  <w:num w:numId="5">
    <w:abstractNumId w:val="14"/>
  </w:num>
  <w:num w:numId="6">
    <w:abstractNumId w:val="6"/>
  </w:num>
  <w:num w:numId="7">
    <w:abstractNumId w:val="15"/>
  </w:num>
  <w:num w:numId="8">
    <w:abstractNumId w:val="12"/>
  </w:num>
  <w:num w:numId="9">
    <w:abstractNumId w:val="3"/>
  </w:num>
  <w:num w:numId="10">
    <w:abstractNumId w:val="8"/>
  </w:num>
  <w:num w:numId="11">
    <w:abstractNumId w:val="1"/>
  </w:num>
  <w:num w:numId="12">
    <w:abstractNumId w:val="7"/>
  </w:num>
  <w:num w:numId="13">
    <w:abstractNumId w:val="0"/>
  </w:num>
  <w:num w:numId="14">
    <w:abstractNumId w:val="4"/>
  </w:num>
  <w:num w:numId="15">
    <w:abstractNumId w:val="13"/>
  </w:num>
  <w:num w:numId="16">
    <w:abstractNumId w:val="2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1DB"/>
    <w:rsid w:val="00007087"/>
    <w:rsid w:val="00050940"/>
    <w:rsid w:val="0009686E"/>
    <w:rsid w:val="000A5DC1"/>
    <w:rsid w:val="001338D5"/>
    <w:rsid w:val="0016178E"/>
    <w:rsid w:val="001D72F6"/>
    <w:rsid w:val="002D62E7"/>
    <w:rsid w:val="00306DB2"/>
    <w:rsid w:val="003109C9"/>
    <w:rsid w:val="003E4782"/>
    <w:rsid w:val="004027AC"/>
    <w:rsid w:val="00432BEC"/>
    <w:rsid w:val="00481DB5"/>
    <w:rsid w:val="004907FE"/>
    <w:rsid w:val="004C19E6"/>
    <w:rsid w:val="004C1ADD"/>
    <w:rsid w:val="004E2369"/>
    <w:rsid w:val="00521A47"/>
    <w:rsid w:val="005F7D8C"/>
    <w:rsid w:val="00632B3B"/>
    <w:rsid w:val="0063466E"/>
    <w:rsid w:val="00636FA9"/>
    <w:rsid w:val="00645FF4"/>
    <w:rsid w:val="006C085B"/>
    <w:rsid w:val="006C7BCA"/>
    <w:rsid w:val="006E06BB"/>
    <w:rsid w:val="007252EC"/>
    <w:rsid w:val="00785F00"/>
    <w:rsid w:val="00786BA8"/>
    <w:rsid w:val="007D1960"/>
    <w:rsid w:val="007E0F09"/>
    <w:rsid w:val="00816E32"/>
    <w:rsid w:val="00821BF6"/>
    <w:rsid w:val="00821EA8"/>
    <w:rsid w:val="00832F8F"/>
    <w:rsid w:val="0088695C"/>
    <w:rsid w:val="008B6035"/>
    <w:rsid w:val="008D4EDE"/>
    <w:rsid w:val="008E096F"/>
    <w:rsid w:val="008F72C6"/>
    <w:rsid w:val="0092045F"/>
    <w:rsid w:val="00921721"/>
    <w:rsid w:val="00931639"/>
    <w:rsid w:val="0094569B"/>
    <w:rsid w:val="00946D10"/>
    <w:rsid w:val="00973483"/>
    <w:rsid w:val="009801DB"/>
    <w:rsid w:val="009D0C61"/>
    <w:rsid w:val="009D68DA"/>
    <w:rsid w:val="009E47B9"/>
    <w:rsid w:val="009E61D5"/>
    <w:rsid w:val="00A1667A"/>
    <w:rsid w:val="00A60C9F"/>
    <w:rsid w:val="00AF3553"/>
    <w:rsid w:val="00AF44CD"/>
    <w:rsid w:val="00AF6D2E"/>
    <w:rsid w:val="00B0352F"/>
    <w:rsid w:val="00B33E08"/>
    <w:rsid w:val="00B82E8A"/>
    <w:rsid w:val="00B95130"/>
    <w:rsid w:val="00BA716F"/>
    <w:rsid w:val="00C86544"/>
    <w:rsid w:val="00D0743F"/>
    <w:rsid w:val="00D24E0B"/>
    <w:rsid w:val="00DA2292"/>
    <w:rsid w:val="00DB7E4E"/>
    <w:rsid w:val="00DD64AF"/>
    <w:rsid w:val="00DF40E5"/>
    <w:rsid w:val="00E0397F"/>
    <w:rsid w:val="00E439F6"/>
    <w:rsid w:val="00E70AC8"/>
    <w:rsid w:val="00EB3125"/>
    <w:rsid w:val="00ED2D38"/>
    <w:rsid w:val="00EF74BA"/>
    <w:rsid w:val="00F01BC3"/>
    <w:rsid w:val="00F135B1"/>
    <w:rsid w:val="00F36894"/>
    <w:rsid w:val="00F6088A"/>
    <w:rsid w:val="00F7131E"/>
    <w:rsid w:val="00F869C2"/>
    <w:rsid w:val="00F91B98"/>
    <w:rsid w:val="00FB4DAE"/>
    <w:rsid w:val="00FF7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801DB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aliases w:val="kapitola,Nadpis,1,n1,Název distriktu,Kapitola,Kapitola1,Kapitola2,Kapitola3,Kapitola4,Kapitola5,Kapitola11,Kapitola21,Kapitola31,Kapitola41,Kapitola6,Kapitola12,Kapitola22,Kapitola32,Kapitola42,Kapitola51,Kapitola111,Kapitola211,Kapitola311"/>
    <w:basedOn w:val="Normln"/>
    <w:next w:val="Normln"/>
    <w:link w:val="Nadpis1Char"/>
    <w:qFormat/>
    <w:rsid w:val="004C1ADD"/>
    <w:pPr>
      <w:keepNext/>
      <w:numPr>
        <w:numId w:val="1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aliases w:val="Outline2,HAA-Section,Sub Heading,ignorer2,podkapitola,Podklady,Nadpis 2 úroveň,Nadpis_2,AB,Outline2 Char,HAA-Section Char,Sub Heading Char,ignorer2 Char,Nadpis_2 Char,adpis 2 Char,Heading 2 Char,Nadpis 2 úroveň Char,adpis 2"/>
    <w:basedOn w:val="Normln"/>
    <w:next w:val="Normln"/>
    <w:link w:val="Nadpis2Char"/>
    <w:qFormat/>
    <w:rsid w:val="004C1ADD"/>
    <w:pPr>
      <w:keepNext/>
      <w:numPr>
        <w:ilvl w:val="1"/>
        <w:numId w:val="1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aliases w:val="Heading 3 Char2,Heading 3 Char Char1,adpis 3 Char Char1,Podpodkapitola Char Char Char,Heading 3 Char Char Char,adpis 3 Char Char Char,Heading 3 Char1 Char,Podpodkapitola Char Char1,adpis 3,Nadpis 3 úroveň,Nadpis 3a,Heading 31,heading 3"/>
    <w:basedOn w:val="Normln"/>
    <w:next w:val="Normln"/>
    <w:link w:val="Nadpis3Char"/>
    <w:qFormat/>
    <w:rsid w:val="004C1ADD"/>
    <w:pPr>
      <w:keepNext/>
      <w:numPr>
        <w:ilvl w:val="2"/>
        <w:numId w:val="1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Heading 4 Char,Heading 4 Char2,Heading 4 Char1 Char,Heading 4 Char Char Char,Heading 4 Char Char1,Odstavec 1,Odstavec 11,Odstavec 12,Odstavec 13,Odstavec 14,Odstavec 111,Odstavec 121,Odstavec 131,Odstavec 15,Odstavec 141,Odstavec 16"/>
    <w:basedOn w:val="Normln"/>
    <w:next w:val="Normln"/>
    <w:link w:val="Nadpis4Char"/>
    <w:qFormat/>
    <w:rsid w:val="004C1ADD"/>
    <w:pPr>
      <w:keepNext/>
      <w:numPr>
        <w:ilvl w:val="3"/>
        <w:numId w:val="15"/>
      </w:numPr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qFormat/>
    <w:rsid w:val="004C1ADD"/>
    <w:pPr>
      <w:numPr>
        <w:ilvl w:val="4"/>
        <w:numId w:val="15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qFormat/>
    <w:rsid w:val="004C1ADD"/>
    <w:pPr>
      <w:numPr>
        <w:ilvl w:val="5"/>
        <w:numId w:val="15"/>
      </w:numPr>
      <w:spacing w:before="240" w:after="60"/>
      <w:outlineLvl w:val="5"/>
    </w:pPr>
    <w:rPr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qFormat/>
    <w:rsid w:val="004C1ADD"/>
    <w:pPr>
      <w:numPr>
        <w:ilvl w:val="6"/>
        <w:numId w:val="15"/>
      </w:num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4C1ADD"/>
    <w:pPr>
      <w:numPr>
        <w:ilvl w:val="7"/>
        <w:numId w:val="15"/>
      </w:numPr>
      <w:spacing w:before="240" w:after="60"/>
      <w:outlineLvl w:val="7"/>
    </w:pPr>
    <w:rPr>
      <w:i/>
      <w:iCs/>
    </w:rPr>
  </w:style>
  <w:style w:type="paragraph" w:styleId="Nadpis9">
    <w:name w:val="heading 9"/>
    <w:aliases w:val="Nadpis 91"/>
    <w:basedOn w:val="Normln"/>
    <w:next w:val="Normln"/>
    <w:link w:val="Nadpis9Char"/>
    <w:qFormat/>
    <w:rsid w:val="004C1ADD"/>
    <w:pPr>
      <w:numPr>
        <w:ilvl w:val="8"/>
        <w:numId w:val="15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aliases w:val="Schriftart: 9 pt,Schriftart: 10 pt,Schriftart: 8 pt,Text poznámky pod čiarou 007,Footnote"/>
    <w:basedOn w:val="Normln"/>
    <w:link w:val="TextpoznpodarouChar"/>
    <w:semiHidden/>
    <w:rsid w:val="009801DB"/>
    <w:rPr>
      <w:sz w:val="20"/>
      <w:szCs w:val="20"/>
    </w:rPr>
  </w:style>
  <w:style w:type="character" w:customStyle="1" w:styleId="TextpoznpodarouChar">
    <w:name w:val="Text pozn. pod čarou Char"/>
    <w:aliases w:val="Schriftart: 9 pt Char,Schriftart: 10 pt Char,Schriftart: 8 pt Char,Text poznámky pod čiarou 007 Char,Footnote Char"/>
    <w:link w:val="Textpoznpodarou"/>
    <w:semiHidden/>
    <w:rsid w:val="009801DB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semiHidden/>
    <w:rsid w:val="009801DB"/>
    <w:rPr>
      <w:vertAlign w:val="superscript"/>
    </w:rPr>
  </w:style>
  <w:style w:type="paragraph" w:styleId="Zpat">
    <w:name w:val="footer"/>
    <w:basedOn w:val="Normln"/>
    <w:link w:val="ZpatChar"/>
    <w:rsid w:val="009801D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9801D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9801DB"/>
  </w:style>
  <w:style w:type="paragraph" w:styleId="Obsah2">
    <w:name w:val="toc 2"/>
    <w:basedOn w:val="Normln"/>
    <w:next w:val="Normln"/>
    <w:autoRedefine/>
    <w:uiPriority w:val="39"/>
    <w:qFormat/>
    <w:rsid w:val="009801DB"/>
    <w:pPr>
      <w:ind w:left="348"/>
      <w:jc w:val="both"/>
    </w:pPr>
  </w:style>
  <w:style w:type="paragraph" w:styleId="Zkladntext">
    <w:name w:val="Body Text"/>
    <w:aliases w:val="Standard paragraph"/>
    <w:basedOn w:val="Normln"/>
    <w:link w:val="ZkladntextChar"/>
    <w:rsid w:val="009801DB"/>
    <w:pPr>
      <w:spacing w:after="120"/>
    </w:pPr>
  </w:style>
  <w:style w:type="character" w:customStyle="1" w:styleId="ZkladntextChar">
    <w:name w:val="Základní text Char"/>
    <w:aliases w:val="Standard paragraph Char"/>
    <w:link w:val="Zkladntext"/>
    <w:rsid w:val="009801D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StyleArial11ptPatternClearwhite">
    <w:name w:val="Style Arial 11 pt Pattern: Clear (white)"/>
    <w:rsid w:val="009801DB"/>
    <w:rPr>
      <w:rFonts w:ascii="Arial" w:hAnsi="Arial"/>
      <w:sz w:val="22"/>
      <w:shd w:val="clear" w:color="auto" w:fill="FFFF00"/>
    </w:rPr>
  </w:style>
  <w:style w:type="paragraph" w:customStyle="1" w:styleId="WW-Zkladntext2">
    <w:name w:val="WW-Základní text 2"/>
    <w:basedOn w:val="Normln"/>
    <w:rsid w:val="009801DB"/>
    <w:pPr>
      <w:widowControl w:val="0"/>
      <w:suppressAutoHyphens/>
      <w:jc w:val="center"/>
    </w:pPr>
    <w:rPr>
      <w:rFonts w:eastAsia="Lucida Sans Unicode"/>
      <w:b/>
      <w:szCs w:val="20"/>
    </w:rPr>
  </w:style>
  <w:style w:type="paragraph" w:customStyle="1" w:styleId="Import5">
    <w:name w:val="Import 5"/>
    <w:basedOn w:val="Normln"/>
    <w:rsid w:val="009801DB"/>
    <w:pPr>
      <w:widowControl w:val="0"/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ind w:firstLine="720"/>
    </w:pPr>
    <w:rPr>
      <w:rFonts w:ascii="Courier New" w:hAnsi="Courier New"/>
      <w:szCs w:val="20"/>
    </w:rPr>
  </w:style>
  <w:style w:type="paragraph" w:customStyle="1" w:styleId="odrkyChar">
    <w:name w:val="odrážky Char"/>
    <w:basedOn w:val="Zkladntextodsazen"/>
    <w:rsid w:val="009801DB"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9801DB"/>
    <w:pPr>
      <w:spacing w:after="120"/>
      <w:ind w:left="283"/>
    </w:pPr>
  </w:style>
  <w:style w:type="character" w:customStyle="1" w:styleId="ZkladntextodsazenChar">
    <w:name w:val="Základní text odsazený Char"/>
    <w:link w:val="Zkladntextodsazen"/>
    <w:uiPriority w:val="99"/>
    <w:semiHidden/>
    <w:rsid w:val="009801D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aliases w:val="kapitola Char,Nadpis Char,1 Char,n1 Char,Název distriktu Char,Kapitola Char,Kapitola1 Char,Kapitola2 Char,Kapitola3 Char,Kapitola4 Char,Kapitola5 Char,Kapitola11 Char,Kapitola21 Char,Kapitola31 Char,Kapitola41 Char,Kapitola6 Char"/>
    <w:link w:val="Nadpis1"/>
    <w:rsid w:val="004C1ADD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Nadpis2Char">
    <w:name w:val="Nadpis 2 Char"/>
    <w:aliases w:val="Outline2 Char1,HAA-Section Char1,Sub Heading Char1,ignorer2 Char1,podkapitola Char,Podklady Char,Nadpis 2 úroveň Char1,Nadpis_2 Char1,AB Char,Outline2 Char Char,HAA-Section Char Char,Sub Heading Char Char,ignorer2 Char Char,adpis 2 Char1"/>
    <w:link w:val="Nadpis2"/>
    <w:rsid w:val="004C1ADD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Nadpis3Char">
    <w:name w:val="Nadpis 3 Char"/>
    <w:aliases w:val="Heading 3 Char2 Char,Heading 3 Char Char1 Char,adpis 3 Char Char1 Char,Podpodkapitola Char Char Char Char,Heading 3 Char Char Char Char,adpis 3 Char Char Char Char,Heading 3 Char1 Char Char,Podpodkapitola Char Char1 Char,adpis 3 Char"/>
    <w:link w:val="Nadpis3"/>
    <w:rsid w:val="004C1ADD"/>
    <w:rPr>
      <w:rFonts w:ascii="Arial" w:eastAsia="Times New Roman" w:hAnsi="Arial" w:cs="Arial"/>
      <w:b/>
      <w:bCs/>
      <w:sz w:val="26"/>
      <w:szCs w:val="26"/>
    </w:rPr>
  </w:style>
  <w:style w:type="character" w:customStyle="1" w:styleId="Nadpis4Char">
    <w:name w:val="Nadpis 4 Char"/>
    <w:aliases w:val="Heading 4 Char Char,Heading 4 Char2 Char,Heading 4 Char1 Char Char,Heading 4 Char Char Char Char,Heading 4 Char Char1 Char,Odstavec 1 Char,Odstavec 11 Char,Odstavec 12 Char,Odstavec 13 Char,Odstavec 14 Char,Odstavec 111 Char"/>
    <w:link w:val="Nadpis4"/>
    <w:rsid w:val="004C1ADD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Nadpis5Char">
    <w:name w:val="Nadpis 5 Char"/>
    <w:link w:val="Nadpis5"/>
    <w:rsid w:val="004C1ADD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rsid w:val="004C1ADD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Nadpis7Char">
    <w:name w:val="Nadpis 7 Char"/>
    <w:link w:val="Nadpis7"/>
    <w:rsid w:val="004C1ADD"/>
    <w:rPr>
      <w:rFonts w:ascii="Times New Roman" w:eastAsia="Times New Roman" w:hAnsi="Times New Roman"/>
      <w:sz w:val="24"/>
      <w:szCs w:val="24"/>
    </w:rPr>
  </w:style>
  <w:style w:type="character" w:customStyle="1" w:styleId="Nadpis8Char">
    <w:name w:val="Nadpis 8 Char"/>
    <w:link w:val="Nadpis8"/>
    <w:rsid w:val="004C1ADD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dpis9Char">
    <w:name w:val="Nadpis 9 Char"/>
    <w:aliases w:val="Nadpis 91 Char"/>
    <w:link w:val="Nadpis9"/>
    <w:rsid w:val="004C1ADD"/>
    <w:rPr>
      <w:rFonts w:ascii="Arial" w:eastAsia="Times New Roman" w:hAnsi="Arial" w:cs="Arial"/>
      <w:sz w:val="22"/>
      <w:szCs w:val="22"/>
    </w:rPr>
  </w:style>
  <w:style w:type="paragraph" w:customStyle="1" w:styleId="NadpisP1">
    <w:name w:val="Nadpis P1"/>
    <w:basedOn w:val="Nadpis1"/>
    <w:rsid w:val="004C1ADD"/>
    <w:rPr>
      <w:rFonts w:ascii="Times New Roman" w:hAnsi="Times New Roman" w:cs="Times New Roman"/>
    </w:rPr>
  </w:style>
  <w:style w:type="character" w:styleId="Odkaznakoment">
    <w:name w:val="annotation reference"/>
    <w:uiPriority w:val="99"/>
    <w:semiHidden/>
    <w:unhideWhenUsed/>
    <w:rsid w:val="00B951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95130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95130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51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95130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9513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95130"/>
    <w:rPr>
      <w:rFonts w:ascii="Tahoma" w:eastAsia="Times New Roman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832F8F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832F8F"/>
    <w:rPr>
      <w:rFonts w:ascii="Times New Roman" w:eastAsia="Times New Roman" w:hAnsi="Times New Roman"/>
      <w:sz w:val="24"/>
      <w:szCs w:val="24"/>
    </w:rPr>
  </w:style>
  <w:style w:type="paragraph" w:styleId="Normlnweb">
    <w:name w:val="Normal (Web)"/>
    <w:basedOn w:val="Normln"/>
    <w:uiPriority w:val="99"/>
    <w:rsid w:val="00AF6D2E"/>
  </w:style>
  <w:style w:type="table" w:styleId="Mkatabulky">
    <w:name w:val="Table Grid"/>
    <w:basedOn w:val="Normlntabulka"/>
    <w:uiPriority w:val="59"/>
    <w:rsid w:val="00AF6D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D24E0B"/>
    <w:pPr>
      <w:ind w:left="720"/>
    </w:pPr>
    <w:rPr>
      <w:rFonts w:ascii="Calibri" w:eastAsia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801DB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aliases w:val="kapitola,Nadpis,1,n1,Název distriktu,Kapitola,Kapitola1,Kapitola2,Kapitola3,Kapitola4,Kapitola5,Kapitola11,Kapitola21,Kapitola31,Kapitola41,Kapitola6,Kapitola12,Kapitola22,Kapitola32,Kapitola42,Kapitola51,Kapitola111,Kapitola211,Kapitola311"/>
    <w:basedOn w:val="Normln"/>
    <w:next w:val="Normln"/>
    <w:link w:val="Nadpis1Char"/>
    <w:qFormat/>
    <w:rsid w:val="004C1ADD"/>
    <w:pPr>
      <w:keepNext/>
      <w:numPr>
        <w:numId w:val="1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aliases w:val="Outline2,HAA-Section,Sub Heading,ignorer2,podkapitola,Podklady,Nadpis 2 úroveň,Nadpis_2,AB,Outline2 Char,HAA-Section Char,Sub Heading Char,ignorer2 Char,Nadpis_2 Char,adpis 2 Char,Heading 2 Char,Nadpis 2 úroveň Char,adpis 2"/>
    <w:basedOn w:val="Normln"/>
    <w:next w:val="Normln"/>
    <w:link w:val="Nadpis2Char"/>
    <w:qFormat/>
    <w:rsid w:val="004C1ADD"/>
    <w:pPr>
      <w:keepNext/>
      <w:numPr>
        <w:ilvl w:val="1"/>
        <w:numId w:val="1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aliases w:val="Heading 3 Char2,Heading 3 Char Char1,adpis 3 Char Char1,Podpodkapitola Char Char Char,Heading 3 Char Char Char,adpis 3 Char Char Char,Heading 3 Char1 Char,Podpodkapitola Char Char1,adpis 3,Nadpis 3 úroveň,Nadpis 3a,Heading 31,heading 3"/>
    <w:basedOn w:val="Normln"/>
    <w:next w:val="Normln"/>
    <w:link w:val="Nadpis3Char"/>
    <w:qFormat/>
    <w:rsid w:val="004C1ADD"/>
    <w:pPr>
      <w:keepNext/>
      <w:numPr>
        <w:ilvl w:val="2"/>
        <w:numId w:val="1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Heading 4 Char,Heading 4 Char2,Heading 4 Char1 Char,Heading 4 Char Char Char,Heading 4 Char Char1,Odstavec 1,Odstavec 11,Odstavec 12,Odstavec 13,Odstavec 14,Odstavec 111,Odstavec 121,Odstavec 131,Odstavec 15,Odstavec 141,Odstavec 16"/>
    <w:basedOn w:val="Normln"/>
    <w:next w:val="Normln"/>
    <w:link w:val="Nadpis4Char"/>
    <w:qFormat/>
    <w:rsid w:val="004C1ADD"/>
    <w:pPr>
      <w:keepNext/>
      <w:numPr>
        <w:ilvl w:val="3"/>
        <w:numId w:val="15"/>
      </w:numPr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qFormat/>
    <w:rsid w:val="004C1ADD"/>
    <w:pPr>
      <w:numPr>
        <w:ilvl w:val="4"/>
        <w:numId w:val="15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qFormat/>
    <w:rsid w:val="004C1ADD"/>
    <w:pPr>
      <w:numPr>
        <w:ilvl w:val="5"/>
        <w:numId w:val="15"/>
      </w:numPr>
      <w:spacing w:before="240" w:after="60"/>
      <w:outlineLvl w:val="5"/>
    </w:pPr>
    <w:rPr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qFormat/>
    <w:rsid w:val="004C1ADD"/>
    <w:pPr>
      <w:numPr>
        <w:ilvl w:val="6"/>
        <w:numId w:val="15"/>
      </w:num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4C1ADD"/>
    <w:pPr>
      <w:numPr>
        <w:ilvl w:val="7"/>
        <w:numId w:val="15"/>
      </w:numPr>
      <w:spacing w:before="240" w:after="60"/>
      <w:outlineLvl w:val="7"/>
    </w:pPr>
    <w:rPr>
      <w:i/>
      <w:iCs/>
    </w:rPr>
  </w:style>
  <w:style w:type="paragraph" w:styleId="Nadpis9">
    <w:name w:val="heading 9"/>
    <w:aliases w:val="Nadpis 91"/>
    <w:basedOn w:val="Normln"/>
    <w:next w:val="Normln"/>
    <w:link w:val="Nadpis9Char"/>
    <w:qFormat/>
    <w:rsid w:val="004C1ADD"/>
    <w:pPr>
      <w:numPr>
        <w:ilvl w:val="8"/>
        <w:numId w:val="15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aliases w:val="Schriftart: 9 pt,Schriftart: 10 pt,Schriftart: 8 pt,Text poznámky pod čiarou 007,Footnote"/>
    <w:basedOn w:val="Normln"/>
    <w:link w:val="TextpoznpodarouChar"/>
    <w:semiHidden/>
    <w:rsid w:val="009801DB"/>
    <w:rPr>
      <w:sz w:val="20"/>
      <w:szCs w:val="20"/>
    </w:rPr>
  </w:style>
  <w:style w:type="character" w:customStyle="1" w:styleId="TextpoznpodarouChar">
    <w:name w:val="Text pozn. pod čarou Char"/>
    <w:aliases w:val="Schriftart: 9 pt Char,Schriftart: 10 pt Char,Schriftart: 8 pt Char,Text poznámky pod čiarou 007 Char,Footnote Char"/>
    <w:link w:val="Textpoznpodarou"/>
    <w:semiHidden/>
    <w:rsid w:val="009801DB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semiHidden/>
    <w:rsid w:val="009801DB"/>
    <w:rPr>
      <w:vertAlign w:val="superscript"/>
    </w:rPr>
  </w:style>
  <w:style w:type="paragraph" w:styleId="Zpat">
    <w:name w:val="footer"/>
    <w:basedOn w:val="Normln"/>
    <w:link w:val="ZpatChar"/>
    <w:rsid w:val="009801D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9801D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9801DB"/>
  </w:style>
  <w:style w:type="paragraph" w:styleId="Obsah2">
    <w:name w:val="toc 2"/>
    <w:basedOn w:val="Normln"/>
    <w:next w:val="Normln"/>
    <w:autoRedefine/>
    <w:uiPriority w:val="39"/>
    <w:qFormat/>
    <w:rsid w:val="009801DB"/>
    <w:pPr>
      <w:ind w:left="348"/>
      <w:jc w:val="both"/>
    </w:pPr>
  </w:style>
  <w:style w:type="paragraph" w:styleId="Zkladntext">
    <w:name w:val="Body Text"/>
    <w:aliases w:val="Standard paragraph"/>
    <w:basedOn w:val="Normln"/>
    <w:link w:val="ZkladntextChar"/>
    <w:rsid w:val="009801DB"/>
    <w:pPr>
      <w:spacing w:after="120"/>
    </w:pPr>
  </w:style>
  <w:style w:type="character" w:customStyle="1" w:styleId="ZkladntextChar">
    <w:name w:val="Základní text Char"/>
    <w:aliases w:val="Standard paragraph Char"/>
    <w:link w:val="Zkladntext"/>
    <w:rsid w:val="009801D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StyleArial11ptPatternClearwhite">
    <w:name w:val="Style Arial 11 pt Pattern: Clear (white)"/>
    <w:rsid w:val="009801DB"/>
    <w:rPr>
      <w:rFonts w:ascii="Arial" w:hAnsi="Arial"/>
      <w:sz w:val="22"/>
      <w:shd w:val="clear" w:color="auto" w:fill="FFFF00"/>
    </w:rPr>
  </w:style>
  <w:style w:type="paragraph" w:customStyle="1" w:styleId="WW-Zkladntext2">
    <w:name w:val="WW-Základní text 2"/>
    <w:basedOn w:val="Normln"/>
    <w:rsid w:val="009801DB"/>
    <w:pPr>
      <w:widowControl w:val="0"/>
      <w:suppressAutoHyphens/>
      <w:jc w:val="center"/>
    </w:pPr>
    <w:rPr>
      <w:rFonts w:eastAsia="Lucida Sans Unicode"/>
      <w:b/>
      <w:szCs w:val="20"/>
    </w:rPr>
  </w:style>
  <w:style w:type="paragraph" w:customStyle="1" w:styleId="Import5">
    <w:name w:val="Import 5"/>
    <w:basedOn w:val="Normln"/>
    <w:rsid w:val="009801DB"/>
    <w:pPr>
      <w:widowControl w:val="0"/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ind w:firstLine="720"/>
    </w:pPr>
    <w:rPr>
      <w:rFonts w:ascii="Courier New" w:hAnsi="Courier New"/>
      <w:szCs w:val="20"/>
    </w:rPr>
  </w:style>
  <w:style w:type="paragraph" w:customStyle="1" w:styleId="odrkyChar">
    <w:name w:val="odrážky Char"/>
    <w:basedOn w:val="Zkladntextodsazen"/>
    <w:rsid w:val="009801DB"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9801DB"/>
    <w:pPr>
      <w:spacing w:after="120"/>
      <w:ind w:left="283"/>
    </w:pPr>
  </w:style>
  <w:style w:type="character" w:customStyle="1" w:styleId="ZkladntextodsazenChar">
    <w:name w:val="Základní text odsazený Char"/>
    <w:link w:val="Zkladntextodsazen"/>
    <w:uiPriority w:val="99"/>
    <w:semiHidden/>
    <w:rsid w:val="009801D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aliases w:val="kapitola Char,Nadpis Char,1 Char,n1 Char,Název distriktu Char,Kapitola Char,Kapitola1 Char,Kapitola2 Char,Kapitola3 Char,Kapitola4 Char,Kapitola5 Char,Kapitola11 Char,Kapitola21 Char,Kapitola31 Char,Kapitola41 Char,Kapitola6 Char"/>
    <w:link w:val="Nadpis1"/>
    <w:rsid w:val="004C1ADD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Nadpis2Char">
    <w:name w:val="Nadpis 2 Char"/>
    <w:aliases w:val="Outline2 Char1,HAA-Section Char1,Sub Heading Char1,ignorer2 Char1,podkapitola Char,Podklady Char,Nadpis 2 úroveň Char1,Nadpis_2 Char1,AB Char,Outline2 Char Char,HAA-Section Char Char,Sub Heading Char Char,ignorer2 Char Char,adpis 2 Char1"/>
    <w:link w:val="Nadpis2"/>
    <w:rsid w:val="004C1ADD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Nadpis3Char">
    <w:name w:val="Nadpis 3 Char"/>
    <w:aliases w:val="Heading 3 Char2 Char,Heading 3 Char Char1 Char,adpis 3 Char Char1 Char,Podpodkapitola Char Char Char Char,Heading 3 Char Char Char Char,adpis 3 Char Char Char Char,Heading 3 Char1 Char Char,Podpodkapitola Char Char1 Char,adpis 3 Char"/>
    <w:link w:val="Nadpis3"/>
    <w:rsid w:val="004C1ADD"/>
    <w:rPr>
      <w:rFonts w:ascii="Arial" w:eastAsia="Times New Roman" w:hAnsi="Arial" w:cs="Arial"/>
      <w:b/>
      <w:bCs/>
      <w:sz w:val="26"/>
      <w:szCs w:val="26"/>
    </w:rPr>
  </w:style>
  <w:style w:type="character" w:customStyle="1" w:styleId="Nadpis4Char">
    <w:name w:val="Nadpis 4 Char"/>
    <w:aliases w:val="Heading 4 Char Char,Heading 4 Char2 Char,Heading 4 Char1 Char Char,Heading 4 Char Char Char Char,Heading 4 Char Char1 Char,Odstavec 1 Char,Odstavec 11 Char,Odstavec 12 Char,Odstavec 13 Char,Odstavec 14 Char,Odstavec 111 Char"/>
    <w:link w:val="Nadpis4"/>
    <w:rsid w:val="004C1ADD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Nadpis5Char">
    <w:name w:val="Nadpis 5 Char"/>
    <w:link w:val="Nadpis5"/>
    <w:rsid w:val="004C1ADD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rsid w:val="004C1ADD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Nadpis7Char">
    <w:name w:val="Nadpis 7 Char"/>
    <w:link w:val="Nadpis7"/>
    <w:rsid w:val="004C1ADD"/>
    <w:rPr>
      <w:rFonts w:ascii="Times New Roman" w:eastAsia="Times New Roman" w:hAnsi="Times New Roman"/>
      <w:sz w:val="24"/>
      <w:szCs w:val="24"/>
    </w:rPr>
  </w:style>
  <w:style w:type="character" w:customStyle="1" w:styleId="Nadpis8Char">
    <w:name w:val="Nadpis 8 Char"/>
    <w:link w:val="Nadpis8"/>
    <w:rsid w:val="004C1ADD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dpis9Char">
    <w:name w:val="Nadpis 9 Char"/>
    <w:aliases w:val="Nadpis 91 Char"/>
    <w:link w:val="Nadpis9"/>
    <w:rsid w:val="004C1ADD"/>
    <w:rPr>
      <w:rFonts w:ascii="Arial" w:eastAsia="Times New Roman" w:hAnsi="Arial" w:cs="Arial"/>
      <w:sz w:val="22"/>
      <w:szCs w:val="22"/>
    </w:rPr>
  </w:style>
  <w:style w:type="paragraph" w:customStyle="1" w:styleId="NadpisP1">
    <w:name w:val="Nadpis P1"/>
    <w:basedOn w:val="Nadpis1"/>
    <w:rsid w:val="004C1ADD"/>
    <w:rPr>
      <w:rFonts w:ascii="Times New Roman" w:hAnsi="Times New Roman" w:cs="Times New Roman"/>
    </w:rPr>
  </w:style>
  <w:style w:type="character" w:styleId="Odkaznakoment">
    <w:name w:val="annotation reference"/>
    <w:uiPriority w:val="99"/>
    <w:semiHidden/>
    <w:unhideWhenUsed/>
    <w:rsid w:val="00B951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95130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95130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51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95130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9513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95130"/>
    <w:rPr>
      <w:rFonts w:ascii="Tahoma" w:eastAsia="Times New Roman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832F8F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832F8F"/>
    <w:rPr>
      <w:rFonts w:ascii="Times New Roman" w:eastAsia="Times New Roman" w:hAnsi="Times New Roman"/>
      <w:sz w:val="24"/>
      <w:szCs w:val="24"/>
    </w:rPr>
  </w:style>
  <w:style w:type="paragraph" w:styleId="Normlnweb">
    <w:name w:val="Normal (Web)"/>
    <w:basedOn w:val="Normln"/>
    <w:uiPriority w:val="99"/>
    <w:rsid w:val="00AF6D2E"/>
  </w:style>
  <w:style w:type="table" w:styleId="Mkatabulky">
    <w:name w:val="Table Grid"/>
    <w:basedOn w:val="Normlntabulka"/>
    <w:uiPriority w:val="59"/>
    <w:rsid w:val="00AF6D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D24E0B"/>
    <w:pPr>
      <w:ind w:left="72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31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4CB54-DB12-4E08-9C65-69A4FC6C7B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1472</Words>
  <Characters>8685</Characters>
  <Application>Microsoft Office Word</Application>
  <DocSecurity>0</DocSecurity>
  <Lines>72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školství, mládeže a tělovýchovy</Company>
  <LinksUpToDate>false</LinksUpToDate>
  <CharactersWithSpaces>10137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Karpačová Jana</dc:creator>
  <cp:keywords/>
  <cp:lastModifiedBy>Štouračová Andrea</cp:lastModifiedBy>
  <cp:revision>6</cp:revision>
  <dcterms:created xsi:type="dcterms:W3CDTF">2011-09-06T08:54:00Z</dcterms:created>
  <dcterms:modified xsi:type="dcterms:W3CDTF">2011-09-14T06:00:00Z</dcterms:modified>
</cp:coreProperties>
</file>